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03" w:rsidRDefault="00204D03" w:rsidP="00204D03">
      <w:pPr>
        <w:rPr>
          <w:b/>
          <w:szCs w:val="28"/>
        </w:rPr>
      </w:pPr>
      <w:r>
        <w:rPr>
          <w:szCs w:val="28"/>
        </w:rPr>
        <w:t xml:space="preserve">             СОВЕТ ДЕПУТАТОВ</w:t>
      </w:r>
    </w:p>
    <w:p w:rsidR="00204D03" w:rsidRDefault="00204D03" w:rsidP="00204D03">
      <w:pPr>
        <w:rPr>
          <w:b/>
          <w:szCs w:val="28"/>
        </w:rPr>
      </w:pPr>
      <w:r>
        <w:rPr>
          <w:szCs w:val="28"/>
        </w:rPr>
        <w:t xml:space="preserve">  МУНИЦИПАЛЬНОГО ОБРАЗОВАНИЯ </w:t>
      </w:r>
    </w:p>
    <w:p w:rsidR="00204D03" w:rsidRDefault="00204D03" w:rsidP="00204D03">
      <w:pPr>
        <w:rPr>
          <w:b/>
          <w:szCs w:val="28"/>
        </w:rPr>
      </w:pPr>
      <w:r>
        <w:rPr>
          <w:szCs w:val="28"/>
        </w:rPr>
        <w:t xml:space="preserve">      СОБОЛЕВСКИЙ СЕЛЬСОВЕТ</w:t>
      </w:r>
    </w:p>
    <w:p w:rsidR="00204D03" w:rsidRDefault="00204D03" w:rsidP="00204D03">
      <w:pPr>
        <w:rPr>
          <w:b/>
          <w:szCs w:val="28"/>
        </w:rPr>
      </w:pPr>
      <w:r>
        <w:rPr>
          <w:szCs w:val="28"/>
        </w:rPr>
        <w:t xml:space="preserve">      ПЕРВОМАЙСКОГО РАЙОНА</w:t>
      </w:r>
    </w:p>
    <w:p w:rsidR="00204D03" w:rsidRDefault="00204D03" w:rsidP="00204D03">
      <w:pPr>
        <w:rPr>
          <w:b/>
          <w:szCs w:val="28"/>
        </w:rPr>
      </w:pPr>
      <w:r>
        <w:rPr>
          <w:szCs w:val="28"/>
        </w:rPr>
        <w:t xml:space="preserve">       ОРЕНБУРГСКОЙ ОБЛАСТИ </w:t>
      </w:r>
    </w:p>
    <w:p w:rsidR="00204D03" w:rsidRDefault="00204D03" w:rsidP="00204D03">
      <w:pPr>
        <w:rPr>
          <w:b/>
          <w:sz w:val="28"/>
          <w:szCs w:val="28"/>
        </w:rPr>
      </w:pPr>
    </w:p>
    <w:p w:rsidR="00204D03" w:rsidRDefault="00204D03" w:rsidP="00204D03">
      <w:pPr>
        <w:rPr>
          <w:b/>
          <w:sz w:val="28"/>
          <w:szCs w:val="28"/>
        </w:rPr>
      </w:pPr>
      <w:r>
        <w:rPr>
          <w:sz w:val="28"/>
          <w:szCs w:val="28"/>
        </w:rPr>
        <w:t xml:space="preserve">      РЕШЕНИЕ </w:t>
      </w:r>
    </w:p>
    <w:p w:rsidR="00204D03" w:rsidRDefault="00204D03" w:rsidP="00204D03">
      <w:pPr>
        <w:rPr>
          <w:b/>
          <w:sz w:val="28"/>
          <w:szCs w:val="28"/>
        </w:rPr>
      </w:pPr>
      <w:r>
        <w:rPr>
          <w:b/>
          <w:sz w:val="28"/>
          <w:szCs w:val="28"/>
        </w:rPr>
        <w:t xml:space="preserve">            </w:t>
      </w:r>
    </w:p>
    <w:p w:rsidR="00204D03" w:rsidRDefault="00204D03" w:rsidP="00204D03">
      <w:pPr>
        <w:rPr>
          <w:bCs/>
          <w:sz w:val="28"/>
          <w:szCs w:val="28"/>
        </w:rPr>
      </w:pPr>
      <w:r>
        <w:rPr>
          <w:b/>
          <w:sz w:val="28"/>
          <w:szCs w:val="28"/>
        </w:rPr>
        <w:t xml:space="preserve"> </w:t>
      </w:r>
      <w:r>
        <w:rPr>
          <w:bCs/>
          <w:sz w:val="28"/>
          <w:szCs w:val="28"/>
        </w:rPr>
        <w:t>27 июля  2006 г  № 33</w:t>
      </w:r>
    </w:p>
    <w:p w:rsidR="00204D03" w:rsidRDefault="00204D03" w:rsidP="00204D03">
      <w:pPr>
        <w:rPr>
          <w:sz w:val="28"/>
          <w:szCs w:val="28"/>
        </w:rPr>
      </w:pPr>
    </w:p>
    <w:p w:rsidR="00204D03" w:rsidRDefault="00204D03" w:rsidP="00204D03">
      <w:pPr>
        <w:rPr>
          <w:bCs/>
          <w:sz w:val="28"/>
          <w:szCs w:val="28"/>
        </w:rPr>
      </w:pPr>
      <w:r>
        <w:rPr>
          <w:bCs/>
          <w:sz w:val="28"/>
          <w:szCs w:val="28"/>
        </w:rPr>
        <w:t>Об утверждении Положения</w:t>
      </w:r>
    </w:p>
    <w:p w:rsidR="00204D03" w:rsidRDefault="00204D03" w:rsidP="00204D03">
      <w:pPr>
        <w:rPr>
          <w:bCs/>
          <w:sz w:val="28"/>
          <w:szCs w:val="28"/>
        </w:rPr>
      </w:pPr>
      <w:r>
        <w:rPr>
          <w:bCs/>
          <w:sz w:val="28"/>
          <w:szCs w:val="28"/>
        </w:rPr>
        <w:t>о  порядке   организации    и</w:t>
      </w:r>
    </w:p>
    <w:p w:rsidR="00204D03" w:rsidRDefault="00204D03" w:rsidP="00204D03">
      <w:pPr>
        <w:rPr>
          <w:bCs/>
          <w:sz w:val="28"/>
          <w:szCs w:val="28"/>
        </w:rPr>
      </w:pPr>
      <w:r>
        <w:rPr>
          <w:bCs/>
          <w:sz w:val="28"/>
          <w:szCs w:val="28"/>
        </w:rPr>
        <w:t xml:space="preserve">проведения          </w:t>
      </w:r>
      <w:proofErr w:type="gramStart"/>
      <w:r>
        <w:rPr>
          <w:bCs/>
          <w:sz w:val="28"/>
          <w:szCs w:val="28"/>
        </w:rPr>
        <w:t>публичных</w:t>
      </w:r>
      <w:proofErr w:type="gramEnd"/>
    </w:p>
    <w:p w:rsidR="00204D03" w:rsidRDefault="00204D03" w:rsidP="00204D03">
      <w:pPr>
        <w:rPr>
          <w:bCs/>
          <w:sz w:val="28"/>
          <w:szCs w:val="28"/>
        </w:rPr>
      </w:pPr>
      <w:r>
        <w:rPr>
          <w:bCs/>
          <w:sz w:val="28"/>
          <w:szCs w:val="28"/>
        </w:rPr>
        <w:t xml:space="preserve">слушаний в </w:t>
      </w:r>
      <w:proofErr w:type="gramStart"/>
      <w:r>
        <w:rPr>
          <w:bCs/>
          <w:sz w:val="28"/>
          <w:szCs w:val="28"/>
        </w:rPr>
        <w:t>муниципальном</w:t>
      </w:r>
      <w:proofErr w:type="gramEnd"/>
    </w:p>
    <w:p w:rsidR="00204D03" w:rsidRDefault="00204D03" w:rsidP="00204D03">
      <w:pPr>
        <w:rPr>
          <w:bCs/>
          <w:sz w:val="28"/>
          <w:szCs w:val="28"/>
        </w:rPr>
      </w:pPr>
      <w:proofErr w:type="gramStart"/>
      <w:r>
        <w:rPr>
          <w:bCs/>
          <w:sz w:val="28"/>
          <w:szCs w:val="28"/>
        </w:rPr>
        <w:t>образовании</w:t>
      </w:r>
      <w:proofErr w:type="gramEnd"/>
      <w:r>
        <w:rPr>
          <w:bCs/>
          <w:sz w:val="28"/>
          <w:szCs w:val="28"/>
        </w:rPr>
        <w:t xml:space="preserve">    Соболевский</w:t>
      </w:r>
    </w:p>
    <w:p w:rsidR="00204D03" w:rsidRDefault="00204D03" w:rsidP="00204D03">
      <w:pPr>
        <w:rPr>
          <w:bCs/>
          <w:sz w:val="28"/>
          <w:szCs w:val="28"/>
        </w:rPr>
      </w:pPr>
      <w:r>
        <w:rPr>
          <w:bCs/>
          <w:sz w:val="28"/>
          <w:szCs w:val="28"/>
        </w:rPr>
        <w:t>сельсовет</w:t>
      </w:r>
    </w:p>
    <w:p w:rsidR="00204D03" w:rsidRDefault="00204D03" w:rsidP="00204D03">
      <w:pPr>
        <w:rPr>
          <w:bCs/>
          <w:sz w:val="28"/>
          <w:szCs w:val="28"/>
        </w:rPr>
      </w:pPr>
    </w:p>
    <w:p w:rsidR="00204D03" w:rsidRDefault="00204D03" w:rsidP="00204D03">
      <w:pPr>
        <w:rPr>
          <w:sz w:val="28"/>
          <w:szCs w:val="28"/>
        </w:rPr>
      </w:pPr>
    </w:p>
    <w:p w:rsidR="00204D03" w:rsidRDefault="00204D03" w:rsidP="00204D03">
      <w:pPr>
        <w:pStyle w:val="a7"/>
      </w:pPr>
      <w:r>
        <w:t xml:space="preserve">             Руководствуясь статей 28 Федерального закона от 06 октября 2003 года № 131-ФЗ «Об общих принципах организации местного самоуправления в Российской Федерации», в целях обеспечения реализации прав населения на осуществление местного самоуправления, Совет депутатов муниципального образования Соболевский сельсовет  </w:t>
      </w:r>
    </w:p>
    <w:p w:rsidR="00204D03" w:rsidRDefault="00204D03" w:rsidP="00204D03">
      <w:pPr>
        <w:ind w:left="-360" w:right="45" w:firstLine="709"/>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204D03" w:rsidRDefault="00204D03" w:rsidP="00204D03">
      <w:pPr>
        <w:ind w:right="45"/>
        <w:jc w:val="both"/>
        <w:rPr>
          <w:bCs/>
          <w:sz w:val="28"/>
          <w:szCs w:val="28"/>
        </w:rPr>
      </w:pPr>
      <w:r>
        <w:rPr>
          <w:bCs/>
          <w:sz w:val="28"/>
          <w:szCs w:val="28"/>
        </w:rPr>
        <w:t>РЕШИЛ:</w:t>
      </w:r>
    </w:p>
    <w:p w:rsidR="00204D03" w:rsidRDefault="00204D03" w:rsidP="00204D03">
      <w:pPr>
        <w:ind w:left="-360" w:right="225"/>
        <w:jc w:val="both"/>
        <w:rPr>
          <w:bCs/>
          <w:sz w:val="28"/>
          <w:szCs w:val="28"/>
        </w:rPr>
      </w:pPr>
      <w:r>
        <w:rPr>
          <w:bCs/>
          <w:sz w:val="28"/>
          <w:szCs w:val="28"/>
        </w:rPr>
        <w:t xml:space="preserve">1. Утвердить  Положение о  порядке   организации  и проведения  публичных слушаний в муниципальном образовании  Соболевский сельсовет согласно приложению 1 </w:t>
      </w:r>
    </w:p>
    <w:p w:rsidR="00204D03" w:rsidRDefault="00204D03" w:rsidP="00204D03">
      <w:pPr>
        <w:ind w:left="-360" w:right="225"/>
        <w:jc w:val="both"/>
        <w:rPr>
          <w:bCs/>
          <w:sz w:val="28"/>
          <w:szCs w:val="28"/>
        </w:rPr>
      </w:pPr>
      <w:r>
        <w:rPr>
          <w:bCs/>
          <w:sz w:val="28"/>
          <w:szCs w:val="28"/>
        </w:rPr>
        <w:t xml:space="preserve">2. Утвердить форму  итогового документа публичных слушаний согласно приложению 2 </w:t>
      </w:r>
    </w:p>
    <w:p w:rsidR="00204D03" w:rsidRDefault="00204D03" w:rsidP="00204D03">
      <w:pPr>
        <w:ind w:left="-360" w:right="225"/>
        <w:jc w:val="both"/>
        <w:rPr>
          <w:sz w:val="28"/>
        </w:rPr>
      </w:pPr>
      <w:r>
        <w:rPr>
          <w:bCs/>
          <w:sz w:val="28"/>
          <w:szCs w:val="28"/>
        </w:rPr>
        <w:t xml:space="preserve">3.Установить, что настоящее решение вступает в силу со дня обнародования на информационных стендах; </w:t>
      </w:r>
      <w:r>
        <w:rPr>
          <w:sz w:val="28"/>
        </w:rPr>
        <w:t>администрации   муниципального образования Соболевский  сельсовет,  ЗАО     «Нефтяник», МОУ «</w:t>
      </w:r>
      <w:proofErr w:type="spellStart"/>
      <w:r>
        <w:rPr>
          <w:sz w:val="28"/>
        </w:rPr>
        <w:t>Осочинская</w:t>
      </w:r>
      <w:proofErr w:type="spellEnd"/>
      <w:r>
        <w:rPr>
          <w:sz w:val="28"/>
        </w:rPr>
        <w:t xml:space="preserve"> основная общеобразовательная  школа» </w:t>
      </w:r>
      <w:proofErr w:type="spellStart"/>
      <w:r>
        <w:rPr>
          <w:sz w:val="28"/>
        </w:rPr>
        <w:t>п</w:t>
      </w:r>
      <w:proofErr w:type="gramStart"/>
      <w:r>
        <w:rPr>
          <w:sz w:val="28"/>
        </w:rPr>
        <w:t>.О</w:t>
      </w:r>
      <w:proofErr w:type="gramEnd"/>
      <w:r>
        <w:rPr>
          <w:sz w:val="28"/>
        </w:rPr>
        <w:t>сочный</w:t>
      </w:r>
      <w:proofErr w:type="spellEnd"/>
      <w:r>
        <w:rPr>
          <w:sz w:val="28"/>
        </w:rPr>
        <w:t xml:space="preserve">, МДОУ детский сад «Ягодка» </w:t>
      </w:r>
      <w:proofErr w:type="spellStart"/>
      <w:r>
        <w:rPr>
          <w:sz w:val="28"/>
        </w:rPr>
        <w:t>п.Лесопитомник</w:t>
      </w:r>
      <w:proofErr w:type="spellEnd"/>
      <w:r>
        <w:rPr>
          <w:sz w:val="28"/>
        </w:rPr>
        <w:t>, Молочный завод «</w:t>
      </w:r>
      <w:proofErr w:type="spellStart"/>
      <w:r>
        <w:rPr>
          <w:sz w:val="28"/>
        </w:rPr>
        <w:t>Степнянка</w:t>
      </w:r>
      <w:proofErr w:type="spellEnd"/>
      <w:r>
        <w:rPr>
          <w:sz w:val="28"/>
        </w:rPr>
        <w:t xml:space="preserve">» </w:t>
      </w:r>
      <w:proofErr w:type="spellStart"/>
      <w:r>
        <w:rPr>
          <w:sz w:val="28"/>
        </w:rPr>
        <w:t>п.Степнянка</w:t>
      </w:r>
      <w:proofErr w:type="spellEnd"/>
      <w:r>
        <w:rPr>
          <w:sz w:val="28"/>
        </w:rPr>
        <w:t>.</w:t>
      </w:r>
    </w:p>
    <w:p w:rsidR="00204D03" w:rsidRDefault="00204D03" w:rsidP="00204D03">
      <w:pPr>
        <w:ind w:left="-360" w:right="225"/>
        <w:jc w:val="both"/>
        <w:rPr>
          <w:bCs/>
          <w:sz w:val="28"/>
          <w:szCs w:val="28"/>
        </w:rPr>
      </w:pPr>
      <w:r>
        <w:rPr>
          <w:sz w:val="28"/>
        </w:rPr>
        <w:t>4.</w:t>
      </w:r>
      <w:proofErr w:type="gramStart"/>
      <w:r>
        <w:rPr>
          <w:bCs/>
          <w:sz w:val="28"/>
          <w:szCs w:val="28"/>
        </w:rPr>
        <w:t>Контроль  за</w:t>
      </w:r>
      <w:proofErr w:type="gramEnd"/>
      <w:r>
        <w:rPr>
          <w:bCs/>
          <w:sz w:val="28"/>
          <w:szCs w:val="28"/>
        </w:rPr>
        <w:t xml:space="preserve">    исполнением настоящего  решения  возложить  на  постоянную депутатскую мандатную комиссию и вопросам местного самоуправления.</w:t>
      </w:r>
    </w:p>
    <w:p w:rsidR="00204D03" w:rsidRDefault="00204D03" w:rsidP="00204D03">
      <w:pPr>
        <w:pStyle w:val="ConsNormal"/>
        <w:widowControl/>
        <w:ind w:firstLine="0"/>
        <w:rPr>
          <w:rFonts w:ascii="Times New Roman" w:hAnsi="Times New Roman" w:cs="Times New Roman"/>
          <w:bCs/>
          <w:sz w:val="28"/>
          <w:szCs w:val="28"/>
        </w:rPr>
      </w:pPr>
    </w:p>
    <w:p w:rsidR="00204D03" w:rsidRDefault="00204D03" w:rsidP="00204D03">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04D03" w:rsidRDefault="00204D03" w:rsidP="00204D03">
      <w:pPr>
        <w:pStyle w:val="ConsNormal"/>
        <w:widowControl/>
        <w:ind w:firstLine="0"/>
        <w:rPr>
          <w:rFonts w:ascii="Times New Roman" w:hAnsi="Times New Roman" w:cs="Times New Roman"/>
          <w:bCs/>
          <w:sz w:val="28"/>
          <w:szCs w:val="28"/>
        </w:rPr>
      </w:pPr>
      <w:r>
        <w:rPr>
          <w:rFonts w:ascii="Times New Roman" w:hAnsi="Times New Roman" w:cs="Times New Roman"/>
          <w:sz w:val="28"/>
          <w:szCs w:val="28"/>
        </w:rPr>
        <w:t xml:space="preserve">Соболевский сельсовет:                  </w:t>
      </w:r>
      <w:r>
        <w:rPr>
          <w:rFonts w:ascii="Times New Roman" w:hAnsi="Times New Roman" w:cs="Times New Roman"/>
          <w:b/>
          <w:sz w:val="28"/>
          <w:szCs w:val="28"/>
        </w:rPr>
        <w:t xml:space="preserve">                                                 </w:t>
      </w:r>
      <w:proofErr w:type="spellStart"/>
      <w:r>
        <w:rPr>
          <w:rFonts w:ascii="Times New Roman" w:hAnsi="Times New Roman" w:cs="Times New Roman"/>
          <w:bCs/>
          <w:sz w:val="28"/>
          <w:szCs w:val="28"/>
        </w:rPr>
        <w:t>С.Н.Третьяков</w:t>
      </w:r>
      <w:proofErr w:type="spellEnd"/>
    </w:p>
    <w:p w:rsidR="00204D03" w:rsidRDefault="00204D03" w:rsidP="00204D03">
      <w:pPr>
        <w:ind w:right="-1"/>
        <w:jc w:val="both"/>
        <w:rPr>
          <w:bCs/>
          <w:sz w:val="28"/>
          <w:szCs w:val="28"/>
        </w:rPr>
      </w:pPr>
    </w:p>
    <w:p w:rsidR="00204D03" w:rsidRDefault="00204D03" w:rsidP="00204D03">
      <w:pPr>
        <w:ind w:right="-1"/>
        <w:jc w:val="both"/>
        <w:rPr>
          <w:bCs/>
          <w:sz w:val="28"/>
          <w:szCs w:val="28"/>
        </w:rPr>
      </w:pPr>
    </w:p>
    <w:p w:rsidR="00204D03" w:rsidRDefault="00204D03" w:rsidP="00204D03">
      <w:pPr>
        <w:ind w:right="-1"/>
        <w:jc w:val="both"/>
        <w:rPr>
          <w:sz w:val="28"/>
          <w:szCs w:val="28"/>
        </w:rPr>
      </w:pPr>
      <w:r>
        <w:rPr>
          <w:bCs/>
          <w:sz w:val="28"/>
          <w:szCs w:val="28"/>
        </w:rPr>
        <w:t>Разослано: депутатам Совета депутатов</w:t>
      </w:r>
      <w:proofErr w:type="gramStart"/>
      <w:r>
        <w:rPr>
          <w:bCs/>
          <w:sz w:val="28"/>
          <w:szCs w:val="28"/>
        </w:rPr>
        <w:t xml:space="preserve"> ,</w:t>
      </w:r>
      <w:proofErr w:type="gramEnd"/>
      <w:r>
        <w:rPr>
          <w:bCs/>
          <w:sz w:val="28"/>
          <w:szCs w:val="28"/>
        </w:rPr>
        <w:t>прокуратуре района , дело</w:t>
      </w:r>
    </w:p>
    <w:p w:rsidR="00204D03" w:rsidRDefault="00204D03" w:rsidP="00204D03">
      <w:pPr>
        <w:pStyle w:val="2"/>
        <w:jc w:val="center"/>
        <w:rPr>
          <w:rFonts w:ascii="Times New Roman" w:hAnsi="Times New Roman" w:cs="Times New Roman"/>
          <w:b w:val="0"/>
          <w:bCs w:val="0"/>
          <w:i w:val="0"/>
          <w:iCs w:val="0"/>
          <w:sz w:val="24"/>
          <w:lang w:val="ru-RU"/>
        </w:rPr>
      </w:pPr>
      <w:r>
        <w:rPr>
          <w:rFonts w:ascii="Times New Roman" w:hAnsi="Times New Roman" w:cs="Times New Roman"/>
          <w:b w:val="0"/>
          <w:bCs w:val="0"/>
          <w:i w:val="0"/>
          <w:iCs w:val="0"/>
          <w:lang w:val="ru-RU"/>
        </w:rPr>
        <w:lastRenderedPageBreak/>
        <w:t xml:space="preserve">                                                          </w:t>
      </w:r>
      <w:r>
        <w:rPr>
          <w:rFonts w:ascii="Times New Roman" w:hAnsi="Times New Roman" w:cs="Times New Roman"/>
          <w:b w:val="0"/>
          <w:bCs w:val="0"/>
          <w:i w:val="0"/>
          <w:iCs w:val="0"/>
          <w:sz w:val="24"/>
          <w:lang w:val="ru-RU"/>
        </w:rPr>
        <w:t>Приложение 1</w:t>
      </w:r>
    </w:p>
    <w:p w:rsidR="00204D03" w:rsidRDefault="00204D03" w:rsidP="00204D03">
      <w:pPr>
        <w:jc w:val="center"/>
        <w:rPr>
          <w:szCs w:val="28"/>
        </w:rPr>
      </w:pPr>
      <w:r>
        <w:rPr>
          <w:szCs w:val="28"/>
        </w:rPr>
        <w:t xml:space="preserve">                                                                                               к решению Совета депутатов </w:t>
      </w:r>
    </w:p>
    <w:p w:rsidR="00204D03" w:rsidRDefault="00204D03" w:rsidP="00204D03">
      <w:pPr>
        <w:jc w:val="center"/>
        <w:rPr>
          <w:szCs w:val="28"/>
        </w:rPr>
      </w:pPr>
      <w:r>
        <w:rPr>
          <w:szCs w:val="28"/>
        </w:rPr>
        <w:t xml:space="preserve">                                                                                                муниципального образования                                          </w:t>
      </w:r>
    </w:p>
    <w:p w:rsidR="00204D03" w:rsidRDefault="00204D03" w:rsidP="00204D03">
      <w:pPr>
        <w:jc w:val="center"/>
        <w:rPr>
          <w:szCs w:val="28"/>
        </w:rPr>
      </w:pPr>
      <w:r>
        <w:rPr>
          <w:szCs w:val="28"/>
        </w:rPr>
        <w:t xml:space="preserve">                                                                                      Соболевский сельсовет</w:t>
      </w:r>
    </w:p>
    <w:p w:rsidR="00204D03" w:rsidRDefault="00204D03" w:rsidP="00204D03">
      <w:pPr>
        <w:jc w:val="center"/>
        <w:rPr>
          <w:szCs w:val="28"/>
        </w:rPr>
      </w:pPr>
      <w:r>
        <w:rPr>
          <w:szCs w:val="28"/>
        </w:rPr>
        <w:t xml:space="preserve">                                                                                          от 27 июля 2006 г.</w:t>
      </w:r>
      <w:r>
        <w:rPr>
          <w:b/>
          <w:bCs/>
          <w:szCs w:val="28"/>
        </w:rPr>
        <w:t xml:space="preserve"> </w:t>
      </w:r>
      <w:r>
        <w:rPr>
          <w:szCs w:val="28"/>
        </w:rPr>
        <w:t>№   33</w:t>
      </w:r>
    </w:p>
    <w:p w:rsidR="00204D03" w:rsidRDefault="00204D03" w:rsidP="00204D03">
      <w:pPr>
        <w:pStyle w:val="2"/>
        <w:rPr>
          <w:i w:val="0"/>
          <w:iCs w:val="0"/>
          <w:lang w:val="ru-RU"/>
        </w:rPr>
      </w:pPr>
    </w:p>
    <w:p w:rsidR="00204D03" w:rsidRDefault="00204D03" w:rsidP="00204D03">
      <w:pPr>
        <w:pStyle w:val="2"/>
        <w:rPr>
          <w:i w:val="0"/>
          <w:iCs w:val="0"/>
          <w:lang w:val="ru-RU"/>
        </w:rPr>
      </w:pPr>
      <w:r>
        <w:rPr>
          <w:lang w:val="ru-RU"/>
        </w:rPr>
        <w:t xml:space="preserve">                                        </w:t>
      </w:r>
      <w:r>
        <w:rPr>
          <w:i w:val="0"/>
          <w:iCs w:val="0"/>
          <w:lang w:val="ru-RU"/>
        </w:rPr>
        <w:t xml:space="preserve"> ПОЛОЖЕНИЕ </w:t>
      </w:r>
    </w:p>
    <w:p w:rsidR="00204D03" w:rsidRDefault="00204D03" w:rsidP="00204D03">
      <w:pPr>
        <w:pStyle w:val="a3"/>
        <w:jc w:val="center"/>
        <w:rPr>
          <w:b/>
          <w:bCs/>
        </w:rPr>
      </w:pPr>
      <w:r>
        <w:rPr>
          <w:b/>
          <w:bCs/>
        </w:rPr>
        <w:t>о порядке организации и проведения публичных слушаний в муниципальном образовании Соболевский сельсовет</w:t>
      </w:r>
    </w:p>
    <w:p w:rsidR="00204D03" w:rsidRDefault="00204D03" w:rsidP="00204D03">
      <w:pPr>
        <w:jc w:val="center"/>
        <w:rPr>
          <w:b/>
          <w:bCs/>
          <w:sz w:val="28"/>
          <w:szCs w:val="28"/>
        </w:rPr>
      </w:pPr>
    </w:p>
    <w:p w:rsidR="00204D03" w:rsidRDefault="00204D03" w:rsidP="00204D03">
      <w:pPr>
        <w:spacing w:after="120"/>
        <w:ind w:firstLine="720"/>
        <w:rPr>
          <w:b/>
          <w:bCs/>
          <w:sz w:val="28"/>
          <w:szCs w:val="28"/>
        </w:rPr>
      </w:pPr>
      <w:r>
        <w:rPr>
          <w:bCs/>
          <w:sz w:val="28"/>
          <w:szCs w:val="28"/>
        </w:rPr>
        <w:t xml:space="preserve">                          1. Общие положения</w:t>
      </w:r>
    </w:p>
    <w:p w:rsidR="00204D03" w:rsidRDefault="00204D03" w:rsidP="00204D03">
      <w:pPr>
        <w:pStyle w:val="a3"/>
        <w:jc w:val="both"/>
        <w:rPr>
          <w:bCs/>
        </w:rPr>
      </w:pPr>
      <w:r>
        <w:rPr>
          <w:bCs/>
        </w:rPr>
        <w:t xml:space="preserve">             1.1. </w:t>
      </w:r>
      <w:proofErr w:type="gramStart"/>
      <w:r>
        <w:rPr>
          <w:bCs/>
        </w:rPr>
        <w:t>Настоящее Положение о порядке организации и проведения публичных слушаний в муниципальном образовании Соболевский сельсовет (далее Положение) разработано на основании статьи 28 Федерального закона от 6 октября 2003 года №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w:t>
      </w:r>
      <w:proofErr w:type="gramEnd"/>
      <w:r>
        <w:rPr>
          <w:bCs/>
        </w:rPr>
        <w:t xml:space="preserve"> публичных слушаний на территории муниципального образования Соболевский сельсовет</w:t>
      </w:r>
    </w:p>
    <w:p w:rsidR="00204D03" w:rsidRDefault="00204D03" w:rsidP="00204D03">
      <w:pPr>
        <w:ind w:firstLine="720"/>
        <w:jc w:val="both"/>
        <w:rPr>
          <w:bCs/>
          <w:sz w:val="28"/>
          <w:szCs w:val="28"/>
        </w:rPr>
      </w:pPr>
      <w:r>
        <w:rPr>
          <w:bCs/>
          <w:sz w:val="28"/>
          <w:szCs w:val="28"/>
        </w:rPr>
        <w:t>1.2. В настоящем положении используются следующие основные понятия:</w:t>
      </w:r>
    </w:p>
    <w:p w:rsidR="00204D03" w:rsidRDefault="00204D03" w:rsidP="00204D03">
      <w:pPr>
        <w:ind w:firstLine="720"/>
        <w:jc w:val="both"/>
        <w:rPr>
          <w:bCs/>
          <w:sz w:val="28"/>
          <w:szCs w:val="28"/>
        </w:rPr>
      </w:pPr>
      <w:r>
        <w:rPr>
          <w:bCs/>
          <w:sz w:val="28"/>
          <w:szCs w:val="28"/>
        </w:rPr>
        <w:t>Публичные слушания – это обсуждение проектов муниципальных правовых актов по вопросам местного значения Советом депутатов, главой муниципального образования Соболевский сельсовет с участием жителей муниципального образования Соболевский сельсовет.</w:t>
      </w:r>
    </w:p>
    <w:p w:rsidR="00204D03" w:rsidRDefault="00204D03" w:rsidP="00204D03">
      <w:pPr>
        <w:ind w:firstLine="720"/>
        <w:jc w:val="both"/>
        <w:rPr>
          <w:bCs/>
          <w:sz w:val="28"/>
          <w:szCs w:val="28"/>
        </w:rPr>
      </w:pPr>
      <w:r>
        <w:rPr>
          <w:bCs/>
          <w:sz w:val="28"/>
          <w:szCs w:val="28"/>
        </w:rPr>
        <w:t>Представитель общественност</w:t>
      </w:r>
      <w:proofErr w:type="gramStart"/>
      <w:r>
        <w:rPr>
          <w:bCs/>
          <w:sz w:val="28"/>
          <w:szCs w:val="28"/>
        </w:rPr>
        <w:t>и-</w:t>
      </w:r>
      <w:proofErr w:type="gramEnd"/>
      <w:r>
        <w:rPr>
          <w:bCs/>
          <w:sz w:val="28"/>
          <w:szCs w:val="28"/>
        </w:rPr>
        <w:t xml:space="preserve">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 государственной власти или участвует в их деятельности на основании возмездного договора.</w:t>
      </w:r>
    </w:p>
    <w:p w:rsidR="00204D03" w:rsidRDefault="00204D03" w:rsidP="00204D03">
      <w:pPr>
        <w:ind w:firstLine="720"/>
        <w:jc w:val="both"/>
        <w:rPr>
          <w:bCs/>
          <w:sz w:val="28"/>
          <w:szCs w:val="28"/>
        </w:rPr>
      </w:pPr>
      <w:r>
        <w:rPr>
          <w:bCs/>
          <w:sz w:val="28"/>
          <w:szCs w:val="28"/>
        </w:rPr>
        <w:t>Эксперт публичных слушани</w:t>
      </w:r>
      <w:proofErr w:type="gramStart"/>
      <w:r>
        <w:rPr>
          <w:bCs/>
          <w:sz w:val="28"/>
          <w:szCs w:val="28"/>
        </w:rPr>
        <w:t>й-</w:t>
      </w:r>
      <w:proofErr w:type="gramEnd"/>
      <w:r>
        <w:rPr>
          <w:bCs/>
          <w:sz w:val="28"/>
          <w:szCs w:val="28"/>
        </w:rPr>
        <w:t xml:space="preserve"> лицо, представившее в письменном виде рекомендации по вопросам публичных слушаний и принимающий участие в прениях для их аргументации.</w:t>
      </w:r>
    </w:p>
    <w:p w:rsidR="00204D03" w:rsidRDefault="00204D03" w:rsidP="00204D03">
      <w:pPr>
        <w:ind w:firstLine="720"/>
        <w:jc w:val="both"/>
        <w:rPr>
          <w:bCs/>
          <w:sz w:val="28"/>
          <w:szCs w:val="28"/>
        </w:rPr>
      </w:pPr>
      <w:r>
        <w:rPr>
          <w:bCs/>
          <w:sz w:val="28"/>
          <w:szCs w:val="28"/>
        </w:rPr>
        <w:t>1.3. Публичные слушания проводятся по инициативе населения муниципального образования Соболевский сельсовет, Совета депутатов муниципального образования Соболевский сельсовет, главы муниципального образования Соболевский сельсовет.</w:t>
      </w:r>
    </w:p>
    <w:p w:rsidR="00204D03" w:rsidRDefault="00204D03" w:rsidP="00204D03">
      <w:pPr>
        <w:ind w:firstLine="720"/>
        <w:jc w:val="both"/>
        <w:rPr>
          <w:bCs/>
          <w:sz w:val="28"/>
          <w:szCs w:val="28"/>
        </w:rPr>
      </w:pPr>
      <w:r>
        <w:rPr>
          <w:bCs/>
          <w:sz w:val="28"/>
          <w:szCs w:val="28"/>
        </w:rPr>
        <w:t xml:space="preserve">1.4. Публичные слушания, проводимые по инициативе населения или  Совета депутатов муниципального образования Соболевский </w:t>
      </w:r>
      <w:r>
        <w:rPr>
          <w:b/>
          <w:sz w:val="28"/>
          <w:szCs w:val="28"/>
        </w:rPr>
        <w:t xml:space="preserve"> </w:t>
      </w:r>
      <w:r>
        <w:rPr>
          <w:bCs/>
          <w:sz w:val="28"/>
          <w:szCs w:val="28"/>
        </w:rPr>
        <w:t>сельсовет, назначаются Советом депутатов муниципального образования Соболевский сельсовет</w:t>
      </w:r>
      <w:proofErr w:type="gramStart"/>
      <w:r>
        <w:rPr>
          <w:bCs/>
          <w:sz w:val="28"/>
          <w:szCs w:val="28"/>
        </w:rPr>
        <w:t xml:space="preserve"> ,</w:t>
      </w:r>
      <w:proofErr w:type="gramEnd"/>
      <w:r>
        <w:rPr>
          <w:bCs/>
          <w:sz w:val="28"/>
          <w:szCs w:val="28"/>
        </w:rPr>
        <w:t xml:space="preserve"> а по инициативе главы муниципального образования </w:t>
      </w:r>
      <w:r>
        <w:rPr>
          <w:bCs/>
          <w:sz w:val="28"/>
          <w:szCs w:val="28"/>
        </w:rPr>
        <w:lastRenderedPageBreak/>
        <w:t>Соболевский сельсовет – главой муниципального образования Соболевский сельсовет.</w:t>
      </w:r>
    </w:p>
    <w:p w:rsidR="00204D03" w:rsidRDefault="00204D03" w:rsidP="00204D03">
      <w:pPr>
        <w:ind w:firstLine="720"/>
        <w:jc w:val="both"/>
        <w:rPr>
          <w:bCs/>
          <w:sz w:val="28"/>
          <w:szCs w:val="28"/>
        </w:rPr>
      </w:pPr>
      <w:r>
        <w:rPr>
          <w:bCs/>
          <w:sz w:val="28"/>
          <w:szCs w:val="28"/>
        </w:rPr>
        <w:t>1.5. На публичные слушания в обязательном порядке выносятся:</w:t>
      </w:r>
    </w:p>
    <w:p w:rsidR="00204D03" w:rsidRDefault="00204D03" w:rsidP="00204D03">
      <w:pPr>
        <w:ind w:firstLine="720"/>
        <w:jc w:val="both"/>
        <w:rPr>
          <w:bCs/>
          <w:sz w:val="28"/>
          <w:szCs w:val="28"/>
        </w:rPr>
      </w:pPr>
      <w:r>
        <w:rPr>
          <w:bCs/>
          <w:sz w:val="28"/>
          <w:szCs w:val="28"/>
        </w:rPr>
        <w:t>1) проект устава муниципального образования Соболевский  сельсовет, проект муниципального правового акта о внесении изменений и дополнений в устав муниципального образования Соболевский сельсовет</w:t>
      </w:r>
      <w:proofErr w:type="gramStart"/>
      <w:r>
        <w:rPr>
          <w:bCs/>
          <w:sz w:val="28"/>
          <w:szCs w:val="28"/>
        </w:rPr>
        <w:t xml:space="preserve"> ;</w:t>
      </w:r>
      <w:proofErr w:type="gramEnd"/>
    </w:p>
    <w:p w:rsidR="00204D03" w:rsidRDefault="00204D03" w:rsidP="00204D03">
      <w:pPr>
        <w:ind w:firstLine="720"/>
        <w:jc w:val="both"/>
        <w:rPr>
          <w:bCs/>
          <w:sz w:val="28"/>
          <w:szCs w:val="28"/>
        </w:rPr>
      </w:pPr>
      <w:r>
        <w:rPr>
          <w:bCs/>
          <w:sz w:val="28"/>
          <w:szCs w:val="28"/>
        </w:rPr>
        <w:t>2) проект местного бюджета и отчет о его исполнении;</w:t>
      </w:r>
    </w:p>
    <w:p w:rsidR="00204D03" w:rsidRDefault="00204D03" w:rsidP="00204D03">
      <w:pPr>
        <w:ind w:firstLine="720"/>
        <w:jc w:val="both"/>
        <w:rPr>
          <w:bCs/>
          <w:sz w:val="28"/>
          <w:szCs w:val="28"/>
        </w:rPr>
      </w:pPr>
      <w:r>
        <w:rPr>
          <w:bCs/>
          <w:sz w:val="28"/>
          <w:szCs w:val="28"/>
        </w:rPr>
        <w:t>3) проекты планов и программ развития муниципального образования Соболевский сельсовет</w:t>
      </w:r>
      <w:proofErr w:type="gramStart"/>
      <w:r>
        <w:rPr>
          <w:bCs/>
          <w:sz w:val="28"/>
          <w:szCs w:val="28"/>
        </w:rPr>
        <w:t xml:space="preserve"> ,</w:t>
      </w:r>
      <w:proofErr w:type="gramEnd"/>
      <w:r>
        <w:rPr>
          <w:bCs/>
          <w:sz w:val="28"/>
          <w:szCs w:val="28"/>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капитального строительства;</w:t>
      </w:r>
    </w:p>
    <w:p w:rsidR="00204D03" w:rsidRDefault="00204D03" w:rsidP="00204D03">
      <w:pPr>
        <w:ind w:firstLine="708"/>
        <w:jc w:val="both"/>
        <w:rPr>
          <w:bCs/>
          <w:sz w:val="28"/>
          <w:szCs w:val="28"/>
        </w:rPr>
      </w:pPr>
      <w:r>
        <w:rPr>
          <w:bCs/>
          <w:sz w:val="28"/>
          <w:szCs w:val="28"/>
        </w:rPr>
        <w:t>4) вопросы о преобразовании муниципального образования  Соболевский сельсовет.</w:t>
      </w:r>
    </w:p>
    <w:p w:rsidR="00204D03" w:rsidRDefault="00204D03" w:rsidP="00204D03">
      <w:pPr>
        <w:pStyle w:val="23"/>
        <w:overflowPunct/>
        <w:autoSpaceDE/>
        <w:adjustRightInd/>
        <w:spacing w:before="0" w:after="0"/>
        <w:rPr>
          <w:bCs/>
        </w:rPr>
      </w:pPr>
      <w:r>
        <w:rPr>
          <w:bCs/>
        </w:rPr>
        <w:t xml:space="preserve">Указанные вопросы подлежат обязательному рассмотрению на публичных слушаниях, проводимых в формах, установленных статьей 1.6. настоящего Положения. </w:t>
      </w:r>
    </w:p>
    <w:p w:rsidR="00204D03" w:rsidRDefault="00204D03" w:rsidP="00204D03">
      <w:pPr>
        <w:ind w:firstLine="708"/>
        <w:jc w:val="both"/>
        <w:rPr>
          <w:bCs/>
          <w:sz w:val="28"/>
          <w:szCs w:val="28"/>
        </w:rPr>
      </w:pPr>
      <w:r>
        <w:rPr>
          <w:bCs/>
          <w:sz w:val="28"/>
          <w:szCs w:val="28"/>
        </w:rPr>
        <w:t>1.6. Публичные слушания  проводятся в следующих формах:</w:t>
      </w:r>
    </w:p>
    <w:p w:rsidR="00204D03" w:rsidRDefault="00204D03" w:rsidP="00204D03">
      <w:pPr>
        <w:ind w:firstLine="708"/>
        <w:jc w:val="both"/>
        <w:rPr>
          <w:bCs/>
          <w:sz w:val="28"/>
          <w:szCs w:val="28"/>
        </w:rPr>
      </w:pPr>
      <w:r>
        <w:rPr>
          <w:bCs/>
          <w:sz w:val="28"/>
          <w:szCs w:val="28"/>
        </w:rPr>
        <w:t>- слушания по проектам муниципальных правовых актов в Совете депутатов муниципального образования или  администрации района с участием представителей общественности  Соболевского сельсовета;</w:t>
      </w:r>
    </w:p>
    <w:p w:rsidR="00204D03" w:rsidRDefault="00204D03" w:rsidP="00204D03">
      <w:pPr>
        <w:ind w:firstLine="708"/>
        <w:jc w:val="both"/>
        <w:rPr>
          <w:bCs/>
          <w:sz w:val="28"/>
          <w:szCs w:val="28"/>
        </w:rPr>
      </w:pPr>
      <w:r>
        <w:rPr>
          <w:bCs/>
          <w:sz w:val="28"/>
          <w:szCs w:val="28"/>
        </w:rPr>
        <w:t xml:space="preserve">- массовое обсуждение населением муниципального образования Соболевский  сельсовет проектов муниципальных правовых актов; </w:t>
      </w:r>
    </w:p>
    <w:p w:rsidR="00204D03" w:rsidRDefault="00204D03" w:rsidP="00204D03">
      <w:pPr>
        <w:ind w:firstLine="708"/>
        <w:jc w:val="both"/>
        <w:rPr>
          <w:bCs/>
          <w:sz w:val="28"/>
          <w:szCs w:val="28"/>
        </w:rPr>
      </w:pPr>
      <w:r>
        <w:rPr>
          <w:bCs/>
          <w:sz w:val="28"/>
          <w:szCs w:val="28"/>
        </w:rPr>
        <w:t>- рассмотрение на заседании Совета депутатов муниципального образования Соболевский  сельсовет, администрации сельсоветов проектов муниципальных правовых актов с участием представителей общественности Соболевского сельсовета.</w:t>
      </w:r>
    </w:p>
    <w:p w:rsidR="00204D03" w:rsidRDefault="00204D03" w:rsidP="00204D03">
      <w:pPr>
        <w:ind w:firstLine="720"/>
        <w:jc w:val="both"/>
        <w:rPr>
          <w:sz w:val="28"/>
          <w:szCs w:val="28"/>
        </w:rPr>
      </w:pPr>
    </w:p>
    <w:p w:rsidR="00204D03" w:rsidRDefault="00204D03" w:rsidP="00204D03">
      <w:pPr>
        <w:pStyle w:val="23"/>
        <w:spacing w:after="120"/>
        <w:jc w:val="center"/>
        <w:rPr>
          <w:b/>
        </w:rPr>
      </w:pPr>
      <w:r>
        <w:rPr>
          <w:b/>
        </w:rPr>
        <w:t>2. Слушания в Совете депутатов и администрации</w:t>
      </w:r>
    </w:p>
    <w:p w:rsidR="00204D03" w:rsidRDefault="00204D03" w:rsidP="00204D03">
      <w:pPr>
        <w:pStyle w:val="23"/>
        <w:spacing w:after="120"/>
        <w:jc w:val="center"/>
        <w:rPr>
          <w:b/>
        </w:rPr>
      </w:pPr>
      <w:r>
        <w:rPr>
          <w:b/>
        </w:rPr>
        <w:t>муниципального образования Соболевский  сельсовет</w:t>
      </w:r>
    </w:p>
    <w:p w:rsidR="00204D03" w:rsidRDefault="00204D03" w:rsidP="00204D03">
      <w:pPr>
        <w:pStyle w:val="a5"/>
        <w:rPr>
          <w:b w:val="0"/>
          <w:bCs w:val="0"/>
        </w:rPr>
      </w:pPr>
      <w:r>
        <w:rPr>
          <w:b w:val="0"/>
          <w:bCs w:val="0"/>
        </w:rPr>
        <w:t>2.1. Слушания в органе местного самоуправления муниципального образования Соболевский  сельсовет (далее – слушания) – обсуждение депутатами Совета депутатов муниципального образования Соболевский  сельсовет или представителями администрации сельсовета  проектов муниципальных правовых актов с участием представителей общественности Соболевского  сельсовета.</w:t>
      </w:r>
    </w:p>
    <w:p w:rsidR="00204D03" w:rsidRDefault="00204D03" w:rsidP="00204D03">
      <w:pPr>
        <w:ind w:firstLine="720"/>
        <w:jc w:val="both"/>
        <w:rPr>
          <w:bCs/>
          <w:sz w:val="28"/>
          <w:szCs w:val="28"/>
        </w:rPr>
      </w:pPr>
      <w:r>
        <w:rPr>
          <w:bCs/>
          <w:sz w:val="28"/>
          <w:szCs w:val="28"/>
        </w:rPr>
        <w:t xml:space="preserve">2.2. Слушания в Совете депутатов муниципального образования Соболевский  сельсовет проводятся по инициативе Совета депутатов муниципального образования  Соболевский  сельсовет, главы Соболевского сельсовета,  или по инициативе группы жителей Соболевского сельсовета, обладающих активным избирательным правом на выборах в органы местного </w:t>
      </w:r>
      <w:r>
        <w:rPr>
          <w:bCs/>
          <w:sz w:val="28"/>
          <w:szCs w:val="28"/>
        </w:rPr>
        <w:lastRenderedPageBreak/>
        <w:t>самоуправления муниципального образования Соболевский  сельсовет, численностью не менее 50 человек.</w:t>
      </w:r>
    </w:p>
    <w:p w:rsidR="00204D03" w:rsidRDefault="00204D03" w:rsidP="00204D03">
      <w:pPr>
        <w:ind w:firstLine="720"/>
        <w:jc w:val="both"/>
        <w:rPr>
          <w:bCs/>
          <w:sz w:val="28"/>
          <w:szCs w:val="28"/>
        </w:rPr>
      </w:pPr>
      <w:r>
        <w:rPr>
          <w:bCs/>
          <w:sz w:val="28"/>
          <w:szCs w:val="28"/>
        </w:rPr>
        <w:t>Слушания в администрации сельсовета проводятся по инициативе главы Соболевского сельсовета, или Совета депутатов муниципального образования Соболевский сельсовет, или по инициативе группы жителей Соболевского сельсовета, обладающих активным избирательным правом на выборах в органы местного самоуправления  муниципального образования Соболевский сельсовет,  численностью не менее 50 человек.</w:t>
      </w:r>
    </w:p>
    <w:p w:rsidR="00204D03" w:rsidRDefault="00204D03" w:rsidP="00204D03">
      <w:pPr>
        <w:ind w:firstLine="720"/>
        <w:jc w:val="both"/>
        <w:rPr>
          <w:bCs/>
          <w:sz w:val="28"/>
          <w:szCs w:val="28"/>
        </w:rPr>
      </w:pPr>
      <w:r>
        <w:rPr>
          <w:bCs/>
          <w:sz w:val="28"/>
          <w:szCs w:val="28"/>
        </w:rPr>
        <w:t>2.3. Председатель Совета депутатов муниципального образования Соболевский  сельсовет возлагает подготовку и проведение слушаний на постоянную  комиссию Совета депутатов муниципального образования Соболевский  сельсовет</w:t>
      </w:r>
      <w:proofErr w:type="gramStart"/>
      <w:r>
        <w:rPr>
          <w:bCs/>
          <w:sz w:val="28"/>
          <w:szCs w:val="28"/>
        </w:rPr>
        <w:t xml:space="preserve"> ,</w:t>
      </w:r>
      <w:proofErr w:type="gramEnd"/>
      <w:r>
        <w:rPr>
          <w:bCs/>
          <w:sz w:val="28"/>
          <w:szCs w:val="28"/>
        </w:rPr>
        <w:t xml:space="preserve"> к сфере компетенции которой относится выносимый на слушания вопрос.</w:t>
      </w:r>
    </w:p>
    <w:p w:rsidR="00204D03" w:rsidRDefault="00204D03" w:rsidP="00204D03">
      <w:pPr>
        <w:ind w:firstLine="720"/>
        <w:jc w:val="both"/>
        <w:rPr>
          <w:bCs/>
          <w:sz w:val="28"/>
          <w:szCs w:val="28"/>
        </w:rPr>
      </w:pPr>
      <w:r>
        <w:rPr>
          <w:bCs/>
          <w:sz w:val="28"/>
          <w:szCs w:val="28"/>
        </w:rPr>
        <w:t xml:space="preserve">Глава Соболевского сельсовета возлагает подготовку и проведение слушаний на заместителя главы администрации сельсовета. </w:t>
      </w:r>
    </w:p>
    <w:p w:rsidR="00204D03" w:rsidRDefault="00204D03" w:rsidP="00204D03">
      <w:pPr>
        <w:ind w:firstLine="720"/>
        <w:jc w:val="both"/>
        <w:rPr>
          <w:bCs/>
          <w:sz w:val="28"/>
          <w:szCs w:val="28"/>
        </w:rPr>
      </w:pPr>
      <w:r>
        <w:rPr>
          <w:bCs/>
          <w:sz w:val="28"/>
          <w:szCs w:val="28"/>
        </w:rPr>
        <w:t>2.4. Распоряжение о проведении слушаний, включающее информацию о теме, времени и месте проведения слушаний, ответственных за их подготовку и проведение, издает соответственно председатель Совета депутатов муниципального образования  Соболевский  сельсовет</w:t>
      </w:r>
      <w:proofErr w:type="gramStart"/>
      <w:r>
        <w:rPr>
          <w:bCs/>
          <w:sz w:val="28"/>
          <w:szCs w:val="28"/>
        </w:rPr>
        <w:t xml:space="preserve"> ,</w:t>
      </w:r>
      <w:proofErr w:type="gramEnd"/>
      <w:r>
        <w:rPr>
          <w:bCs/>
          <w:sz w:val="28"/>
          <w:szCs w:val="28"/>
        </w:rPr>
        <w:t xml:space="preserve"> глава сельсовета.</w:t>
      </w:r>
    </w:p>
    <w:p w:rsidR="00204D03" w:rsidRDefault="00204D03" w:rsidP="00204D03">
      <w:pPr>
        <w:ind w:firstLine="720"/>
        <w:jc w:val="both"/>
        <w:rPr>
          <w:bCs/>
          <w:sz w:val="28"/>
          <w:szCs w:val="28"/>
        </w:rPr>
      </w:pPr>
      <w:r>
        <w:rPr>
          <w:bCs/>
          <w:sz w:val="28"/>
          <w:szCs w:val="28"/>
        </w:rPr>
        <w:t xml:space="preserve">2.5. Информация о времени, месте и теме слушания, а также проект муниципального правового акта, предполагаемый к обсуждению на слушаниях, подлежит обязательному обнародованию путем размещения текста проекта в специально отведенных местах: Соболевский  сельсовет не позднее, чем за 5 дней до начала слушаний. </w:t>
      </w:r>
    </w:p>
    <w:p w:rsidR="00204D03" w:rsidRDefault="00204D03" w:rsidP="00204D03">
      <w:pPr>
        <w:ind w:firstLine="720"/>
        <w:jc w:val="both"/>
        <w:rPr>
          <w:bCs/>
          <w:sz w:val="28"/>
          <w:szCs w:val="28"/>
        </w:rPr>
      </w:pPr>
      <w:r>
        <w:rPr>
          <w:bCs/>
          <w:sz w:val="28"/>
          <w:szCs w:val="28"/>
        </w:rPr>
        <w:t>2.6. Предварительный состав участников слушаний определяется постоянной комиссией Совета депутатов муниципального образования Соболевский  сельсовет</w:t>
      </w:r>
      <w:proofErr w:type="gramStart"/>
      <w:r>
        <w:rPr>
          <w:bCs/>
          <w:sz w:val="28"/>
          <w:szCs w:val="28"/>
        </w:rPr>
        <w:t xml:space="preserve"> ,</w:t>
      </w:r>
      <w:proofErr w:type="gramEnd"/>
      <w:r>
        <w:rPr>
          <w:bCs/>
          <w:sz w:val="28"/>
          <w:szCs w:val="28"/>
        </w:rPr>
        <w:t xml:space="preserve"> заместителем главы администрации сельсовета,  ответственными за их подготовку и проведение. </w:t>
      </w:r>
    </w:p>
    <w:p w:rsidR="00204D03" w:rsidRDefault="00204D03" w:rsidP="00204D03">
      <w:pPr>
        <w:ind w:firstLine="720"/>
        <w:jc w:val="both"/>
        <w:rPr>
          <w:bCs/>
          <w:sz w:val="28"/>
          <w:szCs w:val="28"/>
        </w:rPr>
      </w:pPr>
      <w:r>
        <w:rPr>
          <w:bCs/>
          <w:sz w:val="28"/>
          <w:szCs w:val="28"/>
        </w:rPr>
        <w:t>При этом при наличии свободных мест иным заинтересованным лицам не может быть отказано в участии в слушаниях. Во всяком случае, 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описью вложения.</w:t>
      </w:r>
    </w:p>
    <w:p w:rsidR="00204D03" w:rsidRDefault="00204D03" w:rsidP="00204D03">
      <w:pPr>
        <w:ind w:firstLine="720"/>
        <w:jc w:val="both"/>
        <w:rPr>
          <w:bCs/>
          <w:sz w:val="28"/>
          <w:szCs w:val="28"/>
        </w:rPr>
      </w:pPr>
      <w:r>
        <w:rPr>
          <w:bCs/>
          <w:sz w:val="28"/>
          <w:szCs w:val="28"/>
        </w:rPr>
        <w:t xml:space="preserve">2.7. </w:t>
      </w:r>
      <w:proofErr w:type="gramStart"/>
      <w:r>
        <w:rPr>
          <w:bCs/>
          <w:sz w:val="28"/>
          <w:szCs w:val="28"/>
        </w:rPr>
        <w:t xml:space="preserve">Обязательному приглашению к участию в слушаниях подлежат представители политических партий и иных общественных объединений, осуществляющих свою деятельность на территории муниципального образования Соболевский сельсовет, а также руководители организаций, действующих на территории муниципального образования Соболевский сельсовет  в сфере, соответствующей теме слушаний, а в случае проведения слушаний по инициативе - группы жителей Соболевского сельсовета, обладающих активным избирательным правом на выборах в органы местного </w:t>
      </w:r>
      <w:r>
        <w:rPr>
          <w:bCs/>
          <w:sz w:val="28"/>
          <w:szCs w:val="28"/>
        </w:rPr>
        <w:lastRenderedPageBreak/>
        <w:t>самоуправления</w:t>
      </w:r>
      <w:proofErr w:type="gramEnd"/>
      <w:r>
        <w:rPr>
          <w:bCs/>
          <w:sz w:val="28"/>
          <w:szCs w:val="28"/>
        </w:rPr>
        <w:t xml:space="preserve"> Соболевского сельсовета численностью не менее 100 человек – представители данной инициативной группы.</w:t>
      </w:r>
    </w:p>
    <w:p w:rsidR="00204D03" w:rsidRDefault="00204D03" w:rsidP="00204D03">
      <w:pPr>
        <w:ind w:firstLine="720"/>
        <w:jc w:val="both"/>
        <w:rPr>
          <w:bCs/>
          <w:sz w:val="28"/>
          <w:szCs w:val="28"/>
        </w:rPr>
      </w:pPr>
      <w:r>
        <w:rPr>
          <w:bCs/>
          <w:sz w:val="28"/>
          <w:szCs w:val="28"/>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204D03" w:rsidRDefault="00204D03" w:rsidP="00204D03">
      <w:pPr>
        <w:ind w:firstLine="708"/>
        <w:jc w:val="both"/>
        <w:rPr>
          <w:bCs/>
          <w:sz w:val="28"/>
          <w:szCs w:val="28"/>
        </w:rPr>
      </w:pPr>
      <w:r>
        <w:rPr>
          <w:bCs/>
          <w:sz w:val="28"/>
          <w:szCs w:val="28"/>
        </w:rPr>
        <w:t xml:space="preserve">2.8. Председательствующим на слушаниях может быть председатель Совета депутатов муниципального образования Соболевский сельсовет, заместитель председателя Совета депутатов муниципального образования Соболевский  сельсовет, председатель, заместитель </w:t>
      </w:r>
      <w:proofErr w:type="gramStart"/>
      <w:r>
        <w:rPr>
          <w:bCs/>
          <w:sz w:val="28"/>
          <w:szCs w:val="28"/>
        </w:rPr>
        <w:t>председателя комиссии Совета депутатов муниципального образования</w:t>
      </w:r>
      <w:proofErr w:type="gramEnd"/>
      <w:r>
        <w:rPr>
          <w:bCs/>
          <w:sz w:val="28"/>
          <w:szCs w:val="28"/>
        </w:rPr>
        <w:t xml:space="preserve"> Первомайский район, глава Соболевского сельсовета или его заместитель.</w:t>
      </w:r>
    </w:p>
    <w:p w:rsidR="00204D03" w:rsidRDefault="00204D03" w:rsidP="00204D03">
      <w:pPr>
        <w:ind w:firstLine="720"/>
        <w:jc w:val="both"/>
        <w:rPr>
          <w:bCs/>
          <w:sz w:val="28"/>
          <w:szCs w:val="28"/>
        </w:rPr>
      </w:pPr>
      <w:r>
        <w:rPr>
          <w:bCs/>
          <w:sz w:val="28"/>
          <w:szCs w:val="28"/>
        </w:rPr>
        <w:t>2.9. Председательствующий ведет слушания и следит за порядком обсуждения вопросов повестки дня слушаний.</w:t>
      </w:r>
    </w:p>
    <w:p w:rsidR="00204D03" w:rsidRDefault="00204D03" w:rsidP="00204D03">
      <w:pPr>
        <w:ind w:firstLine="720"/>
        <w:jc w:val="both"/>
        <w:rPr>
          <w:bCs/>
          <w:sz w:val="28"/>
          <w:szCs w:val="28"/>
        </w:rPr>
      </w:pPr>
      <w:r>
        <w:rPr>
          <w:bCs/>
          <w:sz w:val="28"/>
          <w:szCs w:val="28"/>
        </w:rPr>
        <w:t>2.10.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комиссией Совета депутатов муниципального образования Соболевский  сельсовет, заместителем главы администрации, ответственными за подготовку и проведение слушаний.</w:t>
      </w:r>
    </w:p>
    <w:p w:rsidR="00204D03" w:rsidRDefault="00204D03" w:rsidP="00204D03">
      <w:pPr>
        <w:ind w:firstLine="720"/>
        <w:jc w:val="both"/>
        <w:rPr>
          <w:bCs/>
          <w:sz w:val="28"/>
          <w:szCs w:val="28"/>
        </w:rPr>
      </w:pPr>
      <w:r>
        <w:rPr>
          <w:bCs/>
          <w:sz w:val="28"/>
          <w:szCs w:val="28"/>
        </w:rPr>
        <w:t>2.11. Для подготовки проектов указанных документов распоряжением председателя Совета депутатов муниципального образования Соболевский сельсовет, главы Соболевского сельсовета  могут быть образованы рабочие группы с привлечением к их работе депутатов Совета депутатов, работников администрации сельсовета, а также, по их желанию, независимых экспертов.</w:t>
      </w:r>
    </w:p>
    <w:p w:rsidR="00204D03" w:rsidRDefault="00204D03" w:rsidP="00204D03">
      <w:pPr>
        <w:ind w:firstLine="720"/>
        <w:jc w:val="both"/>
        <w:rPr>
          <w:bCs/>
          <w:sz w:val="28"/>
          <w:szCs w:val="28"/>
        </w:rPr>
      </w:pPr>
      <w:r>
        <w:rPr>
          <w:bCs/>
          <w:sz w:val="28"/>
          <w:szCs w:val="28"/>
        </w:rPr>
        <w:t xml:space="preserve">2.12.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roofErr w:type="gramStart"/>
      <w:r>
        <w:rPr>
          <w:bCs/>
          <w:sz w:val="28"/>
          <w:szCs w:val="28"/>
        </w:rPr>
        <w:t>Затем слово предоставляется представителю комиссии Совета депутатов муниципального образования Соболевский  сельсовет, заместителю главы администрации сельсовета, ответственными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w:t>
      </w:r>
      <w:proofErr w:type="gramEnd"/>
      <w:r>
        <w:rPr>
          <w:bCs/>
          <w:sz w:val="28"/>
          <w:szCs w:val="28"/>
        </w:rPr>
        <w:t xml:space="preserve">  Затем слово для выступлений предоставляется участникам слушаний (до 10 минут) в порядке поступления заявок на выступление.</w:t>
      </w:r>
    </w:p>
    <w:p w:rsidR="00204D03" w:rsidRDefault="00204D03" w:rsidP="00204D03">
      <w:pPr>
        <w:ind w:firstLine="708"/>
        <w:jc w:val="both"/>
        <w:rPr>
          <w:bCs/>
          <w:sz w:val="28"/>
          <w:szCs w:val="28"/>
        </w:rPr>
      </w:pPr>
      <w:r>
        <w:rPr>
          <w:bCs/>
          <w:sz w:val="28"/>
          <w:szCs w:val="28"/>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204D03" w:rsidRDefault="00204D03" w:rsidP="00204D03">
      <w:pPr>
        <w:ind w:firstLine="720"/>
        <w:jc w:val="both"/>
        <w:rPr>
          <w:bCs/>
          <w:sz w:val="28"/>
          <w:szCs w:val="28"/>
        </w:rPr>
      </w:pPr>
      <w:r>
        <w:rPr>
          <w:bCs/>
          <w:sz w:val="28"/>
          <w:szCs w:val="28"/>
        </w:rPr>
        <w:t>Все желающие выступить на слушаниях берут слово только с разрешения председательствующего.</w:t>
      </w:r>
    </w:p>
    <w:p w:rsidR="00204D03" w:rsidRDefault="00204D03" w:rsidP="00204D03">
      <w:pPr>
        <w:ind w:firstLine="708"/>
        <w:jc w:val="both"/>
        <w:rPr>
          <w:bCs/>
          <w:sz w:val="28"/>
          <w:szCs w:val="28"/>
        </w:rPr>
      </w:pPr>
      <w:r>
        <w:rPr>
          <w:bCs/>
          <w:sz w:val="28"/>
          <w:szCs w:val="28"/>
        </w:rPr>
        <w:t>Как правило, слушания проводятся по нерабочим дням с 9 до 18 часов по местному времени либо по рабочим дням, начиная с 18 часов по местному времени.</w:t>
      </w:r>
    </w:p>
    <w:p w:rsidR="00204D03" w:rsidRDefault="00204D03" w:rsidP="00204D03">
      <w:pPr>
        <w:ind w:firstLine="708"/>
        <w:jc w:val="both"/>
        <w:rPr>
          <w:bCs/>
          <w:sz w:val="28"/>
          <w:szCs w:val="28"/>
        </w:rPr>
      </w:pPr>
      <w:r>
        <w:rPr>
          <w:bCs/>
          <w:sz w:val="28"/>
          <w:szCs w:val="28"/>
        </w:rPr>
        <w:lastRenderedPageBreak/>
        <w:t>Слушания могут быть прекращены в 24 часа по местному времени при условии, что с начала их проведения прошло не менее 4 часов.</w:t>
      </w:r>
    </w:p>
    <w:p w:rsidR="00204D03" w:rsidRDefault="00204D03" w:rsidP="00204D03">
      <w:pPr>
        <w:ind w:firstLine="708"/>
        <w:jc w:val="both"/>
        <w:rPr>
          <w:bCs/>
          <w:sz w:val="28"/>
          <w:szCs w:val="28"/>
        </w:rPr>
      </w:pPr>
      <w:r>
        <w:rPr>
          <w:bCs/>
          <w:sz w:val="28"/>
          <w:szCs w:val="28"/>
        </w:rPr>
        <w:t>В любом случае 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представителям политических партий, имеющих местные отделения на территории  сельсовета, а также лицам, заранее уведомившим организаторов слушаний путем отправления письма с описью вложения о намерении выступить.</w:t>
      </w:r>
    </w:p>
    <w:p w:rsidR="00204D03" w:rsidRDefault="00204D03" w:rsidP="00204D03">
      <w:pPr>
        <w:ind w:firstLine="720"/>
        <w:jc w:val="both"/>
        <w:rPr>
          <w:bCs/>
          <w:sz w:val="28"/>
          <w:szCs w:val="28"/>
        </w:rPr>
      </w:pPr>
      <w:r>
        <w:rPr>
          <w:bCs/>
          <w:sz w:val="28"/>
          <w:szCs w:val="28"/>
        </w:rPr>
        <w:t xml:space="preserve">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w:t>
      </w:r>
      <w:proofErr w:type="gramStart"/>
      <w:r>
        <w:rPr>
          <w:bCs/>
          <w:sz w:val="28"/>
          <w:szCs w:val="28"/>
        </w:rPr>
        <w:t>о</w:t>
      </w:r>
      <w:proofErr w:type="gramEnd"/>
      <w:r>
        <w:rPr>
          <w:bCs/>
          <w:sz w:val="28"/>
          <w:szCs w:val="28"/>
        </w:rPr>
        <w:t xml:space="preserve"> их продолжении в другое время.</w:t>
      </w:r>
    </w:p>
    <w:p w:rsidR="00204D03" w:rsidRDefault="00204D03" w:rsidP="00204D03">
      <w:pPr>
        <w:ind w:firstLine="720"/>
        <w:jc w:val="both"/>
        <w:rPr>
          <w:bCs/>
          <w:sz w:val="28"/>
          <w:szCs w:val="28"/>
        </w:rPr>
      </w:pPr>
      <w:r>
        <w:rPr>
          <w:bCs/>
          <w:sz w:val="28"/>
          <w:szCs w:val="28"/>
        </w:rPr>
        <w:t>2.13. На слушаниях ведется протокол, который подписывается председательствующим.</w:t>
      </w:r>
    </w:p>
    <w:p w:rsidR="00204D03" w:rsidRDefault="00204D03" w:rsidP="00204D03">
      <w:pPr>
        <w:ind w:firstLine="720"/>
        <w:jc w:val="both"/>
        <w:rPr>
          <w:bCs/>
          <w:sz w:val="28"/>
          <w:szCs w:val="28"/>
        </w:rPr>
      </w:pPr>
      <w:r>
        <w:rPr>
          <w:bCs/>
          <w:sz w:val="28"/>
          <w:szCs w:val="28"/>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204D03" w:rsidRDefault="00204D03" w:rsidP="00204D03">
      <w:pPr>
        <w:ind w:firstLine="720"/>
        <w:jc w:val="both"/>
        <w:rPr>
          <w:bCs/>
          <w:sz w:val="28"/>
          <w:szCs w:val="28"/>
        </w:rPr>
      </w:pPr>
      <w:r>
        <w:rPr>
          <w:bCs/>
          <w:sz w:val="28"/>
          <w:szCs w:val="28"/>
        </w:rPr>
        <w:t>2.14. По итогам слушаний могут быть приняты рекомендации и иные документы. Указанные документы утверждаются, соответственно,    Советом депутатов муниципального образования Первомайский район, главой  муниципального образования Первомайский район.</w:t>
      </w:r>
    </w:p>
    <w:p w:rsidR="00204D03" w:rsidRDefault="00204D03" w:rsidP="00204D03">
      <w:pPr>
        <w:ind w:firstLine="720"/>
        <w:jc w:val="both"/>
        <w:rPr>
          <w:bCs/>
          <w:sz w:val="28"/>
          <w:szCs w:val="28"/>
        </w:rPr>
      </w:pPr>
      <w:r>
        <w:rPr>
          <w:bCs/>
          <w:sz w:val="28"/>
          <w:szCs w:val="28"/>
        </w:rPr>
        <w:t>2.15. Итоговые документы по результатам слушаний, а также протокол слушаний подлежат обязательному обнародованию не позднее чем через 3 дней после окончания слушаний.</w:t>
      </w:r>
    </w:p>
    <w:p w:rsidR="00204D03" w:rsidRDefault="00204D03" w:rsidP="00204D03">
      <w:pPr>
        <w:spacing w:after="120"/>
        <w:rPr>
          <w:bCs/>
          <w:sz w:val="28"/>
          <w:szCs w:val="28"/>
        </w:rPr>
      </w:pPr>
    </w:p>
    <w:p w:rsidR="00204D03" w:rsidRDefault="00204D03" w:rsidP="00204D03">
      <w:pPr>
        <w:pStyle w:val="21"/>
      </w:pPr>
      <w:r>
        <w:t>3. Массовое обсуждение населением Соболевского сельсовета Первомайского района проектов муниципальных правовых актов</w:t>
      </w:r>
    </w:p>
    <w:p w:rsidR="00204D03" w:rsidRDefault="00204D03" w:rsidP="00204D03">
      <w:pPr>
        <w:pStyle w:val="a5"/>
        <w:rPr>
          <w:b w:val="0"/>
          <w:bCs w:val="0"/>
        </w:rPr>
      </w:pPr>
      <w:r>
        <w:rPr>
          <w:b w:val="0"/>
          <w:bCs w:val="0"/>
        </w:rPr>
        <w:t xml:space="preserve">3.1. На массовое обсуждение населением Соболевского сельсовета проектов муниципальных правовых актов выносятся вопросы, указанные в пункте 1.5. настоящего Положения. </w:t>
      </w:r>
    </w:p>
    <w:p w:rsidR="00204D03" w:rsidRDefault="00204D03" w:rsidP="00204D03">
      <w:pPr>
        <w:ind w:firstLine="720"/>
        <w:jc w:val="both"/>
        <w:rPr>
          <w:bCs/>
          <w:sz w:val="28"/>
          <w:szCs w:val="28"/>
        </w:rPr>
      </w:pPr>
      <w:r>
        <w:rPr>
          <w:bCs/>
          <w:sz w:val="28"/>
          <w:szCs w:val="28"/>
        </w:rPr>
        <w:t>3.2. Вынесение проектов муниципальных правовых актов на массовое обсуждение осуществляется по инициативе Совета депутатов муниципального образования Соболевский  сельсовет, главы Соболевского сельсовета, а также по инициативе группы жителей Соболевского сельсовета, обладающих активным избирательным правом на выборах в органы местного самоуправления Соболевского сельсовета, численностью не менее 50 человек.</w:t>
      </w:r>
    </w:p>
    <w:p w:rsidR="00204D03" w:rsidRDefault="00204D03" w:rsidP="00204D03">
      <w:pPr>
        <w:ind w:firstLine="720"/>
        <w:jc w:val="both"/>
        <w:rPr>
          <w:bCs/>
          <w:sz w:val="28"/>
          <w:szCs w:val="28"/>
        </w:rPr>
      </w:pPr>
      <w:r>
        <w:rPr>
          <w:bCs/>
          <w:sz w:val="28"/>
          <w:szCs w:val="28"/>
        </w:rPr>
        <w:t>3.3. Информация о проектах муниципальных правовых актов, выносимых на массовое обсуждение (далее – обсуждение) население Соболевского сельсовета, а также тексты указанных актов, подлежат обязательному обнародованию, также могут доводиться до сведения населения Соболевского сельсовета  иным способом не позднее, чем за 7 дней до начала обсуждения.</w:t>
      </w:r>
    </w:p>
    <w:p w:rsidR="00204D03" w:rsidRDefault="00204D03" w:rsidP="00204D03">
      <w:pPr>
        <w:ind w:firstLine="720"/>
        <w:jc w:val="both"/>
        <w:rPr>
          <w:bCs/>
          <w:sz w:val="28"/>
          <w:szCs w:val="28"/>
        </w:rPr>
      </w:pPr>
      <w:r>
        <w:rPr>
          <w:bCs/>
          <w:sz w:val="28"/>
          <w:szCs w:val="28"/>
        </w:rPr>
        <w:lastRenderedPageBreak/>
        <w:t>3.4. Проекты муниципальных правовых актов, вынесенные на обсуждение населения Соболевского сельсовета, могут рассматриваться на собраниях общественных объединений, жителей Соболевского сельсовета (далее – субъекты обсуждения).</w:t>
      </w:r>
    </w:p>
    <w:p w:rsidR="00204D03" w:rsidRDefault="00204D03" w:rsidP="00204D03">
      <w:pPr>
        <w:ind w:firstLine="720"/>
        <w:jc w:val="both"/>
        <w:rPr>
          <w:bCs/>
          <w:sz w:val="28"/>
          <w:szCs w:val="28"/>
        </w:rPr>
      </w:pPr>
      <w:r>
        <w:rPr>
          <w:bCs/>
          <w:sz w:val="28"/>
          <w:szCs w:val="28"/>
        </w:rPr>
        <w:t xml:space="preserve">3.5. </w:t>
      </w:r>
      <w:proofErr w:type="gramStart"/>
      <w:r>
        <w:rPr>
          <w:bCs/>
          <w:sz w:val="28"/>
          <w:szCs w:val="28"/>
        </w:rPr>
        <w:t>Предложения и замечания субъектов обсуждения направляются ими в Совет депутатов муниципального образования Соболевский  сельсовет, администрацию сельсовета, обобщаются органами, в сферу компетенции которых входит вынесенный на обсуждение вопрос, и учитываются при доработке проектов муниципальных правовых актов, вынесенных на обсуждение, а также в практической деятельности Совета депутатов муниципального образования Соболевский  сельсовет, администрации сельсовета.</w:t>
      </w:r>
      <w:proofErr w:type="gramEnd"/>
    </w:p>
    <w:p w:rsidR="00204D03" w:rsidRDefault="00204D03" w:rsidP="00204D03">
      <w:pPr>
        <w:ind w:firstLine="720"/>
        <w:jc w:val="both"/>
        <w:rPr>
          <w:bCs/>
          <w:sz w:val="28"/>
          <w:szCs w:val="28"/>
        </w:rPr>
      </w:pPr>
      <w:r>
        <w:rPr>
          <w:bCs/>
          <w:sz w:val="28"/>
          <w:szCs w:val="28"/>
        </w:rPr>
        <w:t>3.6. Результаты публичных слушаний должны быть обнародованы не позднее, чем через три дня после проведения слушаний.</w:t>
      </w:r>
    </w:p>
    <w:p w:rsidR="00204D03" w:rsidRDefault="00204D03" w:rsidP="00204D03">
      <w:pPr>
        <w:ind w:firstLine="720"/>
        <w:jc w:val="both"/>
        <w:rPr>
          <w:bCs/>
          <w:sz w:val="28"/>
          <w:szCs w:val="28"/>
        </w:rPr>
      </w:pPr>
      <w:r>
        <w:rPr>
          <w:bCs/>
          <w:sz w:val="28"/>
          <w:szCs w:val="28"/>
        </w:rPr>
        <w:t xml:space="preserve">Результаты обсуждения населением Соболевского сельсовета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Соболевского сельсовета в обобщенном виде, </w:t>
      </w:r>
      <w:proofErr w:type="gramStart"/>
      <w:r>
        <w:rPr>
          <w:bCs/>
          <w:sz w:val="28"/>
          <w:szCs w:val="28"/>
        </w:rPr>
        <w:t>учитывая все позиция и мнения</w:t>
      </w:r>
      <w:proofErr w:type="gramEnd"/>
      <w:r>
        <w:rPr>
          <w:bCs/>
          <w:sz w:val="28"/>
          <w:szCs w:val="28"/>
        </w:rPr>
        <w:t xml:space="preserve">. </w:t>
      </w:r>
    </w:p>
    <w:p w:rsidR="00204D03" w:rsidRDefault="00204D03" w:rsidP="00204D03">
      <w:pPr>
        <w:jc w:val="both"/>
        <w:rPr>
          <w:bCs/>
          <w:sz w:val="28"/>
          <w:szCs w:val="28"/>
        </w:rPr>
      </w:pPr>
    </w:p>
    <w:p w:rsidR="00204D03" w:rsidRDefault="00204D03" w:rsidP="00204D03">
      <w:pPr>
        <w:pStyle w:val="3"/>
        <w:spacing w:after="120"/>
        <w:ind w:firstLine="709"/>
        <w:jc w:val="center"/>
        <w:rPr>
          <w:b/>
          <w:sz w:val="28"/>
          <w:szCs w:val="28"/>
        </w:rPr>
      </w:pPr>
      <w:r>
        <w:rPr>
          <w:b/>
          <w:sz w:val="28"/>
          <w:szCs w:val="28"/>
        </w:rPr>
        <w:t>4. Рассмотрение на заседании Совета депутатов, администрации сельсовета проектов муниципальных правовых актов с участием представителей общественности Соболевского сельсовета</w:t>
      </w:r>
    </w:p>
    <w:p w:rsidR="00204D03" w:rsidRDefault="00204D03" w:rsidP="00204D03">
      <w:pPr>
        <w:pStyle w:val="a3"/>
        <w:ind w:firstLine="708"/>
        <w:jc w:val="both"/>
        <w:rPr>
          <w:bCs/>
        </w:rPr>
      </w:pPr>
      <w:r>
        <w:rPr>
          <w:bCs/>
        </w:rPr>
        <w:t>4.1. Проект муниципального правового акта муниципального образования Соболевский  сельсовет  может быть рассмотрен на  заседании Совета депутатов муниципального образования Соболевский сельсовет</w:t>
      </w:r>
      <w:proofErr w:type="gramStart"/>
      <w:r>
        <w:rPr>
          <w:bCs/>
        </w:rPr>
        <w:t xml:space="preserve"> ,</w:t>
      </w:r>
      <w:proofErr w:type="gramEnd"/>
      <w:r>
        <w:rPr>
          <w:bCs/>
        </w:rPr>
        <w:t xml:space="preserve"> в администрации сельсовета с участием представителей общественности муниципального образования.</w:t>
      </w:r>
    </w:p>
    <w:p w:rsidR="00204D03" w:rsidRDefault="00204D03" w:rsidP="00204D03">
      <w:pPr>
        <w:ind w:firstLine="720"/>
        <w:jc w:val="both"/>
        <w:rPr>
          <w:bCs/>
          <w:sz w:val="28"/>
          <w:szCs w:val="28"/>
        </w:rPr>
      </w:pPr>
      <w:r>
        <w:rPr>
          <w:bCs/>
          <w:sz w:val="28"/>
          <w:szCs w:val="28"/>
        </w:rPr>
        <w:t>4.2. Рассмотрение проекта муниципального правового акта муниципального образования</w:t>
      </w:r>
      <w:r>
        <w:rPr>
          <w:bCs/>
        </w:rPr>
        <w:t xml:space="preserve"> </w:t>
      </w:r>
      <w:r>
        <w:rPr>
          <w:bCs/>
          <w:sz w:val="28"/>
        </w:rPr>
        <w:t>Соболевский</w:t>
      </w:r>
      <w:r>
        <w:rPr>
          <w:bCs/>
          <w:sz w:val="28"/>
          <w:szCs w:val="28"/>
        </w:rPr>
        <w:t xml:space="preserve">  сельсовет на  заседании Совета депутатов  проводится по инициативе Совета депутатов муниципального образования </w:t>
      </w:r>
      <w:r>
        <w:rPr>
          <w:bCs/>
          <w:sz w:val="28"/>
        </w:rPr>
        <w:t xml:space="preserve">Соболевский </w:t>
      </w:r>
      <w:r>
        <w:rPr>
          <w:bCs/>
          <w:sz w:val="28"/>
          <w:szCs w:val="28"/>
        </w:rPr>
        <w:t xml:space="preserve">сельсовет или по инициативе группы жителей Соболевского сельсовета, обладающих активным избирательным правом на выборах в органы местного самоуправления Соболевского сельсовета численностью не менее 50 человек. </w:t>
      </w:r>
    </w:p>
    <w:p w:rsidR="00204D03" w:rsidRDefault="00204D03" w:rsidP="00204D03">
      <w:pPr>
        <w:ind w:firstLine="720"/>
        <w:jc w:val="both"/>
        <w:rPr>
          <w:bCs/>
          <w:sz w:val="28"/>
          <w:szCs w:val="28"/>
        </w:rPr>
      </w:pPr>
      <w:r>
        <w:rPr>
          <w:bCs/>
          <w:sz w:val="28"/>
          <w:szCs w:val="28"/>
        </w:rPr>
        <w:t xml:space="preserve">Рассмотрение проекта муниципального правового акта муниципального образования </w:t>
      </w:r>
      <w:r>
        <w:rPr>
          <w:bCs/>
          <w:sz w:val="28"/>
        </w:rPr>
        <w:t>Соболевский</w:t>
      </w:r>
      <w:r>
        <w:rPr>
          <w:bCs/>
          <w:sz w:val="28"/>
          <w:szCs w:val="28"/>
        </w:rPr>
        <w:t xml:space="preserve"> сельсовет в администрации сельсовета проводится по инициативе главы </w:t>
      </w:r>
      <w:r>
        <w:rPr>
          <w:bCs/>
          <w:sz w:val="28"/>
        </w:rPr>
        <w:t>Соболевский</w:t>
      </w:r>
      <w:r>
        <w:rPr>
          <w:bCs/>
          <w:sz w:val="28"/>
          <w:szCs w:val="28"/>
        </w:rPr>
        <w:t xml:space="preserve"> сельсовета или по инициативе группы жителей Соболевского сельсовета, обладающих активным избирательным правом на выборах в органы местного самоуправления Соболевского сельсовета численностью не менее 50 человек.</w:t>
      </w:r>
    </w:p>
    <w:p w:rsidR="00204D03" w:rsidRDefault="00204D03" w:rsidP="00204D03">
      <w:pPr>
        <w:pStyle w:val="a5"/>
        <w:rPr>
          <w:b w:val="0"/>
          <w:bCs w:val="0"/>
        </w:rPr>
      </w:pPr>
      <w:r>
        <w:rPr>
          <w:b w:val="0"/>
          <w:bCs w:val="0"/>
        </w:rPr>
        <w:t xml:space="preserve">4.3. Подготовка и рассмотрение проекта муниципального правового акта по вопросам местного значения муниципального образования </w:t>
      </w:r>
      <w:r>
        <w:rPr>
          <w:b w:val="0"/>
        </w:rPr>
        <w:t xml:space="preserve">Соболевский </w:t>
      </w:r>
      <w:r>
        <w:rPr>
          <w:b w:val="0"/>
          <w:bCs w:val="0"/>
        </w:rPr>
        <w:t>сельсовет на  заседании Совета депутатов</w:t>
      </w:r>
      <w:proofErr w:type="gramStart"/>
      <w:r>
        <w:rPr>
          <w:b w:val="0"/>
          <w:bCs w:val="0"/>
        </w:rPr>
        <w:t xml:space="preserve"> ,</w:t>
      </w:r>
      <w:proofErr w:type="gramEnd"/>
      <w:r>
        <w:rPr>
          <w:b w:val="0"/>
          <w:bCs w:val="0"/>
        </w:rPr>
        <w:t xml:space="preserve"> в администрации сельсовета </w:t>
      </w:r>
      <w:r>
        <w:rPr>
          <w:b w:val="0"/>
          <w:bCs w:val="0"/>
        </w:rPr>
        <w:lastRenderedPageBreak/>
        <w:t xml:space="preserve">должны быть осуществлены в месячный срок со дня обращения субъектов инициирования такого рассмотрения в указанные органы местного самоуправления </w:t>
      </w:r>
      <w:r>
        <w:rPr>
          <w:b w:val="0"/>
        </w:rPr>
        <w:t>Соболевского</w:t>
      </w:r>
      <w:r>
        <w:rPr>
          <w:b w:val="0"/>
          <w:bCs w:val="0"/>
        </w:rPr>
        <w:t xml:space="preserve"> сельсовета.</w:t>
      </w:r>
    </w:p>
    <w:p w:rsidR="00204D03" w:rsidRDefault="00204D03" w:rsidP="00204D03">
      <w:pPr>
        <w:pStyle w:val="a5"/>
        <w:rPr>
          <w:b w:val="0"/>
          <w:bCs w:val="0"/>
        </w:rPr>
      </w:pPr>
      <w:r>
        <w:rPr>
          <w:b w:val="0"/>
          <w:bCs w:val="0"/>
        </w:rPr>
        <w:t xml:space="preserve">Информация о времени, месте и повестке  заседания Совета депутатов муниципального образования </w:t>
      </w:r>
      <w:r>
        <w:rPr>
          <w:b w:val="0"/>
        </w:rPr>
        <w:t xml:space="preserve">Соболевский </w:t>
      </w:r>
      <w:r>
        <w:rPr>
          <w:b w:val="0"/>
          <w:bCs w:val="0"/>
        </w:rPr>
        <w:t>сельсовет, рассмотрения в администрации сельсовета, проект муниципального правового акта, предполагаемый к рассмотрению, подлежит обнародованию  не позднее, чем за 7 дней до проведения указанных заседаний.</w:t>
      </w:r>
    </w:p>
    <w:p w:rsidR="00204D03" w:rsidRDefault="00204D03" w:rsidP="00204D03">
      <w:pPr>
        <w:pStyle w:val="a5"/>
        <w:rPr>
          <w:b w:val="0"/>
          <w:bCs w:val="0"/>
        </w:rPr>
      </w:pPr>
      <w:r>
        <w:rPr>
          <w:b w:val="0"/>
          <w:bCs w:val="0"/>
        </w:rPr>
        <w:t xml:space="preserve">4.5. На  заседаниях Совета депутатов муниципального образования </w:t>
      </w:r>
      <w:r>
        <w:rPr>
          <w:b w:val="0"/>
        </w:rPr>
        <w:t>Соболевский</w:t>
      </w:r>
      <w:r>
        <w:rPr>
          <w:b w:val="0"/>
          <w:bCs w:val="0"/>
        </w:rPr>
        <w:t xml:space="preserve"> сельсовет</w:t>
      </w:r>
      <w:proofErr w:type="gramStart"/>
      <w:r>
        <w:rPr>
          <w:b w:val="0"/>
          <w:bCs w:val="0"/>
        </w:rPr>
        <w:t xml:space="preserve"> ,</w:t>
      </w:r>
      <w:proofErr w:type="gramEnd"/>
      <w:r>
        <w:rPr>
          <w:b w:val="0"/>
          <w:bCs w:val="0"/>
        </w:rPr>
        <w:t xml:space="preserve"> в  администрации района, где рассматриваются проекты муниципальных правовых актов муниципального образования </w:t>
      </w:r>
      <w:r>
        <w:rPr>
          <w:b w:val="0"/>
        </w:rPr>
        <w:t xml:space="preserve">Соболевский </w:t>
      </w:r>
      <w:r>
        <w:rPr>
          <w:b w:val="0"/>
          <w:bCs w:val="0"/>
        </w:rPr>
        <w:t xml:space="preserve">сельсовет, вправе принимать участие любые заинтересованные лица, направившие в адрес указанных органов местного самоуправления </w:t>
      </w:r>
      <w:r>
        <w:rPr>
          <w:b w:val="0"/>
        </w:rPr>
        <w:t>Соболевского</w:t>
      </w:r>
      <w:r>
        <w:rPr>
          <w:b w:val="0"/>
          <w:bCs w:val="0"/>
        </w:rPr>
        <w:t xml:space="preserve"> сельсовета письменное извещение о своем желании принять участие в заседании с описью вложения. Указанные органы местного самоуправления </w:t>
      </w:r>
      <w:r>
        <w:rPr>
          <w:b w:val="0"/>
        </w:rPr>
        <w:t>Соболевского</w:t>
      </w:r>
      <w:r>
        <w:rPr>
          <w:b w:val="0"/>
          <w:bCs w:val="0"/>
        </w:rPr>
        <w:t xml:space="preserve"> сельсовета должны быть извещены заинтересованными в участии заседания лицами не позднее, чем за 3 дня до начала заседания.</w:t>
      </w:r>
    </w:p>
    <w:p w:rsidR="00204D03" w:rsidRDefault="00204D03" w:rsidP="00204D03">
      <w:pPr>
        <w:ind w:firstLine="720"/>
        <w:jc w:val="both"/>
        <w:rPr>
          <w:bCs/>
          <w:sz w:val="28"/>
          <w:szCs w:val="28"/>
        </w:rPr>
      </w:pPr>
      <w:r>
        <w:rPr>
          <w:bCs/>
          <w:sz w:val="28"/>
          <w:szCs w:val="28"/>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Соболевского сельсовета, должно быть обеспечено участие в заседании. При наличии свободных мест заинтересованным лицам не может быть отказано в участии в заседании.</w:t>
      </w:r>
    </w:p>
    <w:p w:rsidR="00204D03" w:rsidRDefault="00204D03" w:rsidP="00204D03">
      <w:pPr>
        <w:pStyle w:val="a5"/>
        <w:rPr>
          <w:b w:val="0"/>
          <w:bCs w:val="0"/>
        </w:rPr>
      </w:pPr>
      <w:r>
        <w:rPr>
          <w:b w:val="0"/>
          <w:bCs w:val="0"/>
        </w:rPr>
        <w:t>На заседания Совета депутатов</w:t>
      </w:r>
      <w:proofErr w:type="gramStart"/>
      <w:r>
        <w:rPr>
          <w:b w:val="0"/>
          <w:bCs w:val="0"/>
        </w:rPr>
        <w:t xml:space="preserve"> ,</w:t>
      </w:r>
      <w:proofErr w:type="gramEnd"/>
      <w:r>
        <w:rPr>
          <w:b w:val="0"/>
          <w:bCs w:val="0"/>
        </w:rPr>
        <w:t xml:space="preserve"> заседания администрации сельсовета, на которых рассматриваются проекты муниципальных правовых актов муниципального образования </w:t>
      </w:r>
      <w:r>
        <w:rPr>
          <w:b w:val="0"/>
        </w:rPr>
        <w:t xml:space="preserve">Соболевский </w:t>
      </w:r>
      <w:r>
        <w:rPr>
          <w:b w:val="0"/>
          <w:bCs w:val="0"/>
        </w:rPr>
        <w:t xml:space="preserve">сельсовет,  приглашаются представители политических партий и иных общественных объединений, осуществляющих свою деятельность на территории муниципального образования </w:t>
      </w:r>
      <w:r>
        <w:rPr>
          <w:b w:val="0"/>
        </w:rPr>
        <w:t>Соболевский</w:t>
      </w:r>
      <w:r>
        <w:rPr>
          <w:b w:val="0"/>
          <w:bCs w:val="0"/>
        </w:rPr>
        <w:t xml:space="preserve"> сельсовет,  а также, в случае проведения указанных заседаний по инициативе группы жителей </w:t>
      </w:r>
      <w:r>
        <w:rPr>
          <w:b w:val="0"/>
        </w:rPr>
        <w:t xml:space="preserve">Соболевского </w:t>
      </w:r>
      <w:r>
        <w:rPr>
          <w:b w:val="0"/>
          <w:bCs w:val="0"/>
        </w:rPr>
        <w:t xml:space="preserve">сельсовета, обладающих активным избирательным правом на выборах в органы местного самоуправления </w:t>
      </w:r>
      <w:r>
        <w:rPr>
          <w:b w:val="0"/>
        </w:rPr>
        <w:t xml:space="preserve">Соболевского </w:t>
      </w:r>
      <w:r>
        <w:rPr>
          <w:b w:val="0"/>
          <w:bCs w:val="0"/>
        </w:rPr>
        <w:t>сельсовета численностью не менее 100 человек,  – представители данной инициативной группы.</w:t>
      </w:r>
    </w:p>
    <w:p w:rsidR="00204D03" w:rsidRDefault="00204D03" w:rsidP="00204D03">
      <w:pPr>
        <w:pStyle w:val="a5"/>
        <w:rPr>
          <w:b w:val="0"/>
          <w:bCs w:val="0"/>
        </w:rPr>
      </w:pPr>
      <w:r>
        <w:rPr>
          <w:b w:val="0"/>
          <w:bCs w:val="0"/>
        </w:rPr>
        <w:t xml:space="preserve">4.6. Участвующие в   заседании Совета депутатов  муниципального образования </w:t>
      </w:r>
      <w:r>
        <w:rPr>
          <w:b w:val="0"/>
        </w:rPr>
        <w:t>Соболевский</w:t>
      </w:r>
      <w:r>
        <w:rPr>
          <w:b w:val="0"/>
          <w:bCs w:val="0"/>
        </w:rPr>
        <w:t xml:space="preserve"> сельсовет</w:t>
      </w:r>
      <w:proofErr w:type="gramStart"/>
      <w:r>
        <w:rPr>
          <w:b w:val="0"/>
          <w:bCs w:val="0"/>
        </w:rPr>
        <w:t xml:space="preserve"> ,</w:t>
      </w:r>
      <w:proofErr w:type="gramEnd"/>
      <w:r>
        <w:rPr>
          <w:b w:val="0"/>
          <w:bCs w:val="0"/>
        </w:rPr>
        <w:t xml:space="preserve"> заседании администрации сельсовета лица вправе задавать вопросы и выступать (до 5 минут) по существу рассматриваемого вопроса.</w:t>
      </w:r>
    </w:p>
    <w:p w:rsidR="00204D03" w:rsidRDefault="00204D03" w:rsidP="00204D03">
      <w:pPr>
        <w:ind w:firstLine="708"/>
        <w:jc w:val="both"/>
        <w:rPr>
          <w:bCs/>
          <w:sz w:val="28"/>
          <w:szCs w:val="28"/>
        </w:rPr>
      </w:pPr>
      <w:r>
        <w:rPr>
          <w:bCs/>
          <w:sz w:val="28"/>
          <w:szCs w:val="28"/>
        </w:rPr>
        <w:t xml:space="preserve">В любом случае, право выступления на слушаниях должно быть предоставлено представителям некоммерческих организаций, специализирующихся на вопросах, рассматриваемых на заседании, представителям политических партий, имеющих местные отделения на территории муниципального образования  </w:t>
      </w:r>
      <w:r>
        <w:rPr>
          <w:bCs/>
          <w:sz w:val="28"/>
        </w:rPr>
        <w:t>Соболевский</w:t>
      </w:r>
      <w:r>
        <w:rPr>
          <w:bCs/>
          <w:sz w:val="28"/>
          <w:szCs w:val="28"/>
        </w:rPr>
        <w:t xml:space="preserve"> сельсовет</w:t>
      </w:r>
      <w:proofErr w:type="gramStart"/>
      <w:r>
        <w:rPr>
          <w:bCs/>
          <w:sz w:val="28"/>
          <w:szCs w:val="28"/>
        </w:rPr>
        <w:t xml:space="preserve"> .</w:t>
      </w:r>
      <w:proofErr w:type="gramEnd"/>
    </w:p>
    <w:p w:rsidR="00204D03" w:rsidRDefault="00204D03" w:rsidP="00204D03">
      <w:pPr>
        <w:jc w:val="both"/>
        <w:rPr>
          <w:bCs/>
          <w:sz w:val="28"/>
          <w:szCs w:val="28"/>
        </w:rPr>
      </w:pPr>
    </w:p>
    <w:p w:rsidR="00204D03" w:rsidRDefault="00204D03" w:rsidP="00204D03">
      <w:pPr>
        <w:ind w:firstLine="708"/>
        <w:jc w:val="both"/>
        <w:rPr>
          <w:b/>
          <w:bCs/>
          <w:sz w:val="28"/>
          <w:szCs w:val="28"/>
        </w:rPr>
      </w:pPr>
      <w:r>
        <w:rPr>
          <w:b/>
          <w:bCs/>
          <w:sz w:val="28"/>
          <w:szCs w:val="28"/>
        </w:rPr>
        <w:t>5. Результаты публичных слушаний</w:t>
      </w:r>
    </w:p>
    <w:p w:rsidR="00204D03" w:rsidRDefault="00204D03" w:rsidP="00204D03">
      <w:pPr>
        <w:ind w:firstLine="708"/>
        <w:jc w:val="both"/>
        <w:rPr>
          <w:sz w:val="28"/>
          <w:szCs w:val="28"/>
        </w:rPr>
      </w:pPr>
    </w:p>
    <w:p w:rsidR="00204D03" w:rsidRDefault="00204D03" w:rsidP="00204D03">
      <w:pPr>
        <w:ind w:firstLine="708"/>
        <w:jc w:val="both"/>
        <w:rPr>
          <w:bCs/>
          <w:sz w:val="28"/>
          <w:szCs w:val="28"/>
        </w:rPr>
      </w:pPr>
      <w:r>
        <w:rPr>
          <w:bCs/>
          <w:sz w:val="28"/>
          <w:szCs w:val="28"/>
        </w:rPr>
        <w:t xml:space="preserve">5.1. В процессе проведения публичных слушаний принимаются предложения о дополнениях и изменениях к обнародованному проекту муниципального правового акта, оформленные в протоколе проведения публичных слушаний. </w:t>
      </w:r>
    </w:p>
    <w:p w:rsidR="00204D03" w:rsidRDefault="00204D03" w:rsidP="00204D03">
      <w:pPr>
        <w:pStyle w:val="23"/>
        <w:overflowPunct/>
        <w:autoSpaceDE/>
        <w:adjustRightInd/>
        <w:spacing w:before="0" w:after="0"/>
        <w:rPr>
          <w:bCs/>
        </w:rPr>
      </w:pPr>
      <w:r>
        <w:rPr>
          <w:bCs/>
        </w:rPr>
        <w:t>5.2.Предложения о дополнениях и изменениях к обнародованному проекту муниципального правового акта включаются в итоговый документ публичных слушаний, составленный по форме, утвержденной  решением (приложение 2).</w:t>
      </w:r>
    </w:p>
    <w:p w:rsidR="00204D03" w:rsidRDefault="00204D03" w:rsidP="00204D03">
      <w:pPr>
        <w:ind w:firstLine="708"/>
        <w:jc w:val="both"/>
        <w:rPr>
          <w:bCs/>
          <w:sz w:val="28"/>
          <w:szCs w:val="28"/>
        </w:rPr>
      </w:pPr>
      <w:r>
        <w:rPr>
          <w:bCs/>
          <w:sz w:val="28"/>
          <w:szCs w:val="28"/>
        </w:rPr>
        <w:t>5.3.Итоговый документ публичных слушаний подписывается председательствующим на публичных слушаниях и секретарем.</w:t>
      </w:r>
    </w:p>
    <w:p w:rsidR="00204D03" w:rsidRDefault="00204D03" w:rsidP="00204D03">
      <w:pPr>
        <w:ind w:firstLine="708"/>
        <w:jc w:val="both"/>
        <w:rPr>
          <w:bCs/>
          <w:sz w:val="28"/>
          <w:szCs w:val="28"/>
        </w:rPr>
      </w:pPr>
      <w:r>
        <w:rPr>
          <w:bCs/>
          <w:sz w:val="28"/>
          <w:szCs w:val="28"/>
        </w:rPr>
        <w:t>5.4. Итоговый документ принимается путем открытого голосования и считается принятым, если за его принятие проголосовало более половины от общего числа участников публичных слушаний.</w:t>
      </w:r>
    </w:p>
    <w:p w:rsidR="00204D03" w:rsidRDefault="00204D03" w:rsidP="00204D03">
      <w:pPr>
        <w:ind w:firstLine="708"/>
        <w:jc w:val="both"/>
        <w:rPr>
          <w:bCs/>
          <w:sz w:val="28"/>
          <w:szCs w:val="28"/>
        </w:rPr>
      </w:pPr>
      <w:r>
        <w:rPr>
          <w:bCs/>
          <w:sz w:val="28"/>
          <w:szCs w:val="28"/>
        </w:rPr>
        <w:t xml:space="preserve">5.5.Итоговый документ публичных слушаний представляется Совету депутатов муниципального образования </w:t>
      </w:r>
      <w:r>
        <w:rPr>
          <w:bCs/>
          <w:sz w:val="28"/>
        </w:rPr>
        <w:t>Соболевский</w:t>
      </w:r>
      <w:r>
        <w:rPr>
          <w:bCs/>
          <w:sz w:val="28"/>
          <w:szCs w:val="28"/>
        </w:rPr>
        <w:t xml:space="preserve"> сельсовет или главе Соболевского сельсовета, принявшим решение о проведении публичных слушаний.</w:t>
      </w:r>
    </w:p>
    <w:p w:rsidR="00204D03" w:rsidRDefault="00204D03" w:rsidP="00204D03">
      <w:pPr>
        <w:ind w:firstLine="708"/>
        <w:jc w:val="both"/>
        <w:rPr>
          <w:bCs/>
          <w:sz w:val="28"/>
          <w:szCs w:val="28"/>
        </w:rPr>
      </w:pPr>
      <w:r>
        <w:rPr>
          <w:bCs/>
          <w:sz w:val="28"/>
          <w:szCs w:val="28"/>
        </w:rPr>
        <w:t xml:space="preserve">5.6. Совет депутатов муниципального образования </w:t>
      </w:r>
      <w:r>
        <w:rPr>
          <w:bCs/>
          <w:sz w:val="28"/>
        </w:rPr>
        <w:t>Соболевский</w:t>
      </w:r>
      <w:r>
        <w:rPr>
          <w:bCs/>
          <w:sz w:val="28"/>
          <w:szCs w:val="28"/>
        </w:rPr>
        <w:t xml:space="preserve"> сельсовет или глава Соболевского  сельсовета, принявшие решение о проведении публичных слушаний, обеспечивают обнародование итогового документа публичных слушаний.</w:t>
      </w:r>
    </w:p>
    <w:p w:rsidR="00204D03" w:rsidRPr="00204D03" w:rsidRDefault="00204D03" w:rsidP="00204D03">
      <w:pPr>
        <w:pStyle w:val="2"/>
        <w:rPr>
          <w:lang w:val="ru-RU"/>
        </w:rPr>
      </w:pPr>
      <w:r w:rsidRPr="00204D03">
        <w:rPr>
          <w:lang w:val="ru-RU"/>
        </w:rPr>
        <w:t xml:space="preserve">                                                                                    </w:t>
      </w:r>
    </w:p>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 w:rsidR="00204D03" w:rsidRDefault="00204D03" w:rsidP="00204D03">
      <w:pPr>
        <w:pStyle w:val="2"/>
        <w:rPr>
          <w:b w:val="0"/>
          <w:bCs w:val="0"/>
          <w:sz w:val="24"/>
          <w:lang w:val="ru-RU"/>
        </w:rPr>
      </w:pPr>
      <w:r>
        <w:rPr>
          <w:rFonts w:ascii="Times New Roman" w:hAnsi="Times New Roman" w:cs="Times New Roman"/>
          <w:b w:val="0"/>
          <w:bCs w:val="0"/>
          <w:i w:val="0"/>
          <w:iCs w:val="0"/>
          <w:sz w:val="24"/>
          <w:lang w:val="ru-RU"/>
        </w:rPr>
        <w:lastRenderedPageBreak/>
        <w:t xml:space="preserve">                                                                                                         Приложение</w:t>
      </w:r>
      <w:r>
        <w:rPr>
          <w:b w:val="0"/>
          <w:bCs w:val="0"/>
          <w:sz w:val="24"/>
          <w:lang w:val="ru-RU"/>
        </w:rPr>
        <w:t xml:space="preserve"> 2</w:t>
      </w:r>
    </w:p>
    <w:p w:rsidR="00204D03" w:rsidRDefault="00204D03" w:rsidP="00204D03">
      <w:pPr>
        <w:jc w:val="center"/>
        <w:rPr>
          <w:bCs/>
          <w:szCs w:val="28"/>
        </w:rPr>
      </w:pPr>
      <w:r>
        <w:rPr>
          <w:bCs/>
          <w:szCs w:val="28"/>
        </w:rPr>
        <w:t xml:space="preserve">                                                                                                       к решению Совета депутатов </w:t>
      </w:r>
    </w:p>
    <w:p w:rsidR="00204D03" w:rsidRDefault="00204D03" w:rsidP="00204D03">
      <w:pPr>
        <w:jc w:val="right"/>
        <w:rPr>
          <w:bCs/>
          <w:szCs w:val="28"/>
        </w:rPr>
      </w:pPr>
      <w:r>
        <w:rPr>
          <w:bCs/>
          <w:szCs w:val="28"/>
        </w:rPr>
        <w:t xml:space="preserve">муниципального образования </w:t>
      </w:r>
    </w:p>
    <w:p w:rsidR="00204D03" w:rsidRDefault="00204D03" w:rsidP="00204D03">
      <w:pPr>
        <w:jc w:val="center"/>
        <w:rPr>
          <w:bCs/>
          <w:szCs w:val="28"/>
        </w:rPr>
      </w:pPr>
      <w:r>
        <w:rPr>
          <w:bCs/>
          <w:szCs w:val="28"/>
        </w:rPr>
        <w:t xml:space="preserve">                                                                                              Соболевский сельсовет</w:t>
      </w:r>
    </w:p>
    <w:p w:rsidR="00204D03" w:rsidRDefault="00204D03" w:rsidP="00204D03">
      <w:pPr>
        <w:jc w:val="center"/>
        <w:rPr>
          <w:bCs/>
          <w:szCs w:val="28"/>
        </w:rPr>
      </w:pPr>
      <w:r>
        <w:rPr>
          <w:bCs/>
          <w:szCs w:val="28"/>
        </w:rPr>
        <w:t xml:space="preserve">                                                                                                от 27 июля 2006 г. № 33</w:t>
      </w:r>
    </w:p>
    <w:p w:rsidR="00204D03" w:rsidRDefault="00204D03" w:rsidP="00204D03">
      <w:pPr>
        <w:rPr>
          <w:bCs/>
          <w:sz w:val="28"/>
          <w:szCs w:val="28"/>
        </w:rPr>
      </w:pPr>
    </w:p>
    <w:p w:rsidR="00204D03" w:rsidRDefault="00204D03" w:rsidP="00204D03">
      <w:pPr>
        <w:rPr>
          <w:sz w:val="28"/>
          <w:szCs w:val="28"/>
        </w:rPr>
      </w:pPr>
    </w:p>
    <w:p w:rsidR="00204D03" w:rsidRDefault="00204D03" w:rsidP="00204D03">
      <w:pPr>
        <w:jc w:val="center"/>
        <w:rPr>
          <w:b/>
          <w:sz w:val="28"/>
          <w:szCs w:val="28"/>
        </w:rPr>
      </w:pPr>
      <w:r>
        <w:rPr>
          <w:sz w:val="28"/>
          <w:szCs w:val="28"/>
        </w:rPr>
        <w:t>ИТОГОВЫЙ ДОКУМЕНТ ПУБЛИЧНЫХ СЛУШАНИЙ</w:t>
      </w:r>
    </w:p>
    <w:p w:rsidR="00204D03" w:rsidRDefault="00204D03" w:rsidP="00204D03">
      <w:pPr>
        <w:rPr>
          <w:sz w:val="28"/>
          <w:szCs w:val="28"/>
        </w:rPr>
      </w:pPr>
    </w:p>
    <w:p w:rsidR="00204D03" w:rsidRDefault="00204D03" w:rsidP="00204D03">
      <w:pPr>
        <w:jc w:val="both"/>
        <w:rPr>
          <w:bCs/>
          <w:sz w:val="28"/>
          <w:szCs w:val="28"/>
        </w:rPr>
      </w:pPr>
      <w:r>
        <w:rPr>
          <w:bCs/>
          <w:sz w:val="28"/>
          <w:szCs w:val="28"/>
        </w:rPr>
        <w:t>Публичные слушания назначены решением Совета депутатов ________________________________________  от «   » _______</w:t>
      </w:r>
      <w:proofErr w:type="gramStart"/>
      <w:r>
        <w:rPr>
          <w:bCs/>
          <w:sz w:val="28"/>
          <w:szCs w:val="28"/>
        </w:rPr>
        <w:t>г</w:t>
      </w:r>
      <w:proofErr w:type="gramEnd"/>
      <w:r>
        <w:rPr>
          <w:bCs/>
          <w:sz w:val="28"/>
          <w:szCs w:val="28"/>
        </w:rPr>
        <w:t xml:space="preserve">. №  </w:t>
      </w:r>
    </w:p>
    <w:p w:rsidR="00204D03" w:rsidRDefault="00204D03" w:rsidP="00204D03">
      <w:pPr>
        <w:jc w:val="both"/>
        <w:rPr>
          <w:bCs/>
          <w:sz w:val="28"/>
          <w:szCs w:val="28"/>
        </w:rPr>
      </w:pPr>
    </w:p>
    <w:p w:rsidR="00204D03" w:rsidRDefault="00204D03" w:rsidP="00204D03">
      <w:pPr>
        <w:jc w:val="both"/>
        <w:rPr>
          <w:bCs/>
          <w:sz w:val="28"/>
          <w:szCs w:val="28"/>
        </w:rPr>
      </w:pPr>
      <w:r>
        <w:rPr>
          <w:bCs/>
          <w:sz w:val="28"/>
          <w:szCs w:val="28"/>
        </w:rPr>
        <w:t>Тема публичных слушаний</w:t>
      </w:r>
    </w:p>
    <w:p w:rsidR="00204D03" w:rsidRDefault="00204D03" w:rsidP="00204D03">
      <w:pPr>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w:t>
      </w:r>
    </w:p>
    <w:p w:rsidR="00204D03" w:rsidRDefault="00204D03" w:rsidP="00204D03">
      <w:pPr>
        <w:jc w:val="both"/>
        <w:rPr>
          <w:bCs/>
          <w:sz w:val="28"/>
          <w:szCs w:val="28"/>
        </w:rPr>
      </w:pPr>
    </w:p>
    <w:p w:rsidR="00204D03" w:rsidRDefault="00204D03" w:rsidP="00204D03">
      <w:pPr>
        <w:jc w:val="both"/>
        <w:rPr>
          <w:bCs/>
          <w:sz w:val="28"/>
          <w:szCs w:val="28"/>
        </w:rPr>
      </w:pPr>
    </w:p>
    <w:p w:rsidR="00204D03" w:rsidRDefault="00204D03" w:rsidP="00204D03">
      <w:pPr>
        <w:jc w:val="both"/>
        <w:rPr>
          <w:bCs/>
          <w:sz w:val="28"/>
          <w:szCs w:val="28"/>
        </w:rPr>
      </w:pPr>
      <w:r>
        <w:rPr>
          <w:bCs/>
          <w:sz w:val="28"/>
          <w:szCs w:val="28"/>
        </w:rPr>
        <w:t xml:space="preserve">Дата проведения публичных слушаний «_____» ____________ </w:t>
      </w:r>
      <w:proofErr w:type="gramStart"/>
      <w:r>
        <w:rPr>
          <w:bCs/>
          <w:sz w:val="28"/>
          <w:szCs w:val="28"/>
        </w:rPr>
        <w:t>г</w:t>
      </w:r>
      <w:proofErr w:type="gramEnd"/>
      <w:r>
        <w:rPr>
          <w:bCs/>
          <w:sz w:val="28"/>
          <w:szCs w:val="28"/>
        </w:rPr>
        <w:t>.</w:t>
      </w:r>
    </w:p>
    <w:p w:rsidR="00204D03" w:rsidRDefault="00204D03" w:rsidP="00204D03">
      <w:pPr>
        <w:jc w:val="both"/>
        <w:rPr>
          <w:bCs/>
          <w:sz w:val="28"/>
          <w:szCs w:val="28"/>
        </w:rPr>
      </w:pPr>
      <w:r>
        <w:rPr>
          <w:bCs/>
          <w:sz w:val="28"/>
          <w:szCs w:val="28"/>
        </w:rPr>
        <w:t>Инициаторы публичных слушаний ________________________________________</w:t>
      </w:r>
    </w:p>
    <w:p w:rsidR="00204D03" w:rsidRDefault="00204D03" w:rsidP="00204D03">
      <w:pPr>
        <w:jc w:val="both"/>
        <w:rPr>
          <w:bCs/>
          <w:sz w:val="28"/>
          <w:szCs w:val="28"/>
        </w:rPr>
      </w:pPr>
      <w:r>
        <w:rPr>
          <w:bCs/>
          <w:sz w:val="28"/>
          <w:szCs w:val="28"/>
        </w:rPr>
        <w:t>Количество участников ____________</w:t>
      </w:r>
    </w:p>
    <w:p w:rsidR="00204D03" w:rsidRDefault="00204D03" w:rsidP="00204D03">
      <w:pPr>
        <w:jc w:val="both"/>
        <w:rPr>
          <w:bCs/>
          <w:sz w:val="28"/>
          <w:szCs w:val="28"/>
        </w:rPr>
      </w:pPr>
    </w:p>
    <w:p w:rsidR="00204D03" w:rsidRDefault="00204D03" w:rsidP="00204D03">
      <w:pPr>
        <w:jc w:val="both"/>
        <w:rPr>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
        <w:gridCol w:w="1874"/>
        <w:gridCol w:w="1806"/>
        <w:gridCol w:w="1871"/>
        <w:gridCol w:w="1806"/>
        <w:gridCol w:w="1748"/>
      </w:tblGrid>
      <w:tr w:rsidR="00204D03" w:rsidTr="00204D03">
        <w:tc>
          <w:tcPr>
            <w:tcW w:w="463"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w:t>
            </w:r>
          </w:p>
        </w:tc>
        <w:tc>
          <w:tcPr>
            <w:tcW w:w="2452"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Вопросы, вынесенные на обсуждение</w:t>
            </w:r>
          </w:p>
        </w:tc>
        <w:tc>
          <w:tcPr>
            <w:tcW w:w="1680"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 рекомендации</w:t>
            </w:r>
          </w:p>
        </w:tc>
        <w:tc>
          <w:tcPr>
            <w:tcW w:w="1733"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Предложения и рекомендации, дата их внесения</w:t>
            </w:r>
          </w:p>
        </w:tc>
        <w:tc>
          <w:tcPr>
            <w:tcW w:w="1616"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Предложение внесено (поддержано)</w:t>
            </w:r>
          </w:p>
        </w:tc>
        <w:tc>
          <w:tcPr>
            <w:tcW w:w="1627"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Итоги рассмотрения вопроса</w:t>
            </w:r>
          </w:p>
        </w:tc>
      </w:tr>
      <w:tr w:rsidR="00204D03" w:rsidTr="00204D03">
        <w:trPr>
          <w:cantSplit/>
        </w:trPr>
        <w:tc>
          <w:tcPr>
            <w:tcW w:w="463" w:type="dxa"/>
            <w:vMerge w:val="restart"/>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1.</w:t>
            </w:r>
          </w:p>
        </w:tc>
        <w:tc>
          <w:tcPr>
            <w:tcW w:w="2452" w:type="dxa"/>
            <w:vMerge w:val="restart"/>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Формулировка вопроса</w:t>
            </w:r>
          </w:p>
        </w:tc>
        <w:tc>
          <w:tcPr>
            <w:tcW w:w="1680"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r>
              <w:rPr>
                <w:bCs/>
                <w:sz w:val="28"/>
                <w:szCs w:val="28"/>
              </w:rPr>
              <w:t>1.1.</w:t>
            </w:r>
          </w:p>
          <w:p w:rsidR="00204D03" w:rsidRDefault="00204D03">
            <w:pPr>
              <w:jc w:val="both"/>
              <w:rPr>
                <w:bCs/>
                <w:sz w:val="28"/>
                <w:szCs w:val="28"/>
              </w:rPr>
            </w:pPr>
          </w:p>
        </w:tc>
        <w:tc>
          <w:tcPr>
            <w:tcW w:w="1733"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Текст  рекомендации (предложения)</w:t>
            </w:r>
          </w:p>
        </w:tc>
        <w:tc>
          <w:tcPr>
            <w:tcW w:w="1616"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 xml:space="preserve">Ф.И.О. </w:t>
            </w:r>
            <w:proofErr w:type="gramStart"/>
            <w:r>
              <w:rPr>
                <w:bCs/>
                <w:sz w:val="28"/>
                <w:szCs w:val="28"/>
              </w:rPr>
              <w:t>внесшего</w:t>
            </w:r>
            <w:proofErr w:type="gramEnd"/>
            <w:r>
              <w:rPr>
                <w:bCs/>
                <w:sz w:val="28"/>
                <w:szCs w:val="28"/>
              </w:rPr>
              <w:t xml:space="preserve"> рекомендации (название организации)</w:t>
            </w:r>
          </w:p>
        </w:tc>
        <w:tc>
          <w:tcPr>
            <w:tcW w:w="1627"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p>
        </w:tc>
      </w:tr>
      <w:tr w:rsidR="00204D03" w:rsidTr="00204D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D03" w:rsidRDefault="00204D03">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D03" w:rsidRDefault="00204D03">
            <w:pPr>
              <w:rPr>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r>
              <w:rPr>
                <w:bCs/>
                <w:sz w:val="28"/>
                <w:szCs w:val="28"/>
              </w:rPr>
              <w:t>1.2.</w:t>
            </w:r>
          </w:p>
          <w:p w:rsidR="00204D03" w:rsidRDefault="00204D03">
            <w:pPr>
              <w:jc w:val="both"/>
              <w:rPr>
                <w:bCs/>
                <w:sz w:val="28"/>
                <w:szCs w:val="28"/>
              </w:rPr>
            </w:pPr>
          </w:p>
        </w:tc>
        <w:tc>
          <w:tcPr>
            <w:tcW w:w="1733"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Текст  рекомендации (предложения)</w:t>
            </w:r>
          </w:p>
        </w:tc>
        <w:tc>
          <w:tcPr>
            <w:tcW w:w="1616"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proofErr w:type="gramStart"/>
            <w:r>
              <w:rPr>
                <w:bCs/>
                <w:sz w:val="28"/>
                <w:szCs w:val="28"/>
              </w:rPr>
              <w:t>Ф.И.О. внесшего рекомендации (название организации</w:t>
            </w:r>
            <w:proofErr w:type="gramEnd"/>
          </w:p>
        </w:tc>
        <w:tc>
          <w:tcPr>
            <w:tcW w:w="1627"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p>
        </w:tc>
      </w:tr>
      <w:tr w:rsidR="00204D03" w:rsidTr="00204D03">
        <w:trPr>
          <w:cantSplit/>
        </w:trPr>
        <w:tc>
          <w:tcPr>
            <w:tcW w:w="463" w:type="dxa"/>
            <w:vMerge w:val="restart"/>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lastRenderedPageBreak/>
              <w:t>2.</w:t>
            </w:r>
          </w:p>
        </w:tc>
        <w:tc>
          <w:tcPr>
            <w:tcW w:w="2452" w:type="dxa"/>
            <w:vMerge w:val="restart"/>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Формулировка вопроса</w:t>
            </w:r>
          </w:p>
        </w:tc>
        <w:tc>
          <w:tcPr>
            <w:tcW w:w="1680"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r>
              <w:rPr>
                <w:bCs/>
                <w:sz w:val="28"/>
                <w:szCs w:val="28"/>
              </w:rPr>
              <w:t>1.1.</w:t>
            </w:r>
          </w:p>
          <w:p w:rsidR="00204D03" w:rsidRDefault="00204D03">
            <w:pPr>
              <w:jc w:val="both"/>
              <w:rPr>
                <w:bCs/>
                <w:sz w:val="28"/>
                <w:szCs w:val="28"/>
              </w:rPr>
            </w:pPr>
          </w:p>
        </w:tc>
        <w:tc>
          <w:tcPr>
            <w:tcW w:w="1733"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Текст  рекомендации (предложения)</w:t>
            </w:r>
          </w:p>
        </w:tc>
        <w:tc>
          <w:tcPr>
            <w:tcW w:w="1616"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proofErr w:type="gramStart"/>
            <w:r>
              <w:rPr>
                <w:bCs/>
                <w:sz w:val="28"/>
                <w:szCs w:val="28"/>
              </w:rPr>
              <w:t>Ф.И.О. внесшего рекомендации (название организации</w:t>
            </w:r>
            <w:proofErr w:type="gramEnd"/>
          </w:p>
        </w:tc>
        <w:tc>
          <w:tcPr>
            <w:tcW w:w="1627"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p>
        </w:tc>
      </w:tr>
      <w:tr w:rsidR="00204D03" w:rsidTr="00204D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D03" w:rsidRDefault="00204D03">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D03" w:rsidRDefault="00204D03">
            <w:pPr>
              <w:rPr>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r>
              <w:rPr>
                <w:bCs/>
                <w:sz w:val="28"/>
                <w:szCs w:val="28"/>
              </w:rPr>
              <w:t>1.2.</w:t>
            </w:r>
          </w:p>
          <w:p w:rsidR="00204D03" w:rsidRDefault="00204D03">
            <w:pPr>
              <w:jc w:val="both"/>
              <w:rPr>
                <w:bCs/>
                <w:sz w:val="28"/>
                <w:szCs w:val="28"/>
              </w:rPr>
            </w:pPr>
          </w:p>
        </w:tc>
        <w:tc>
          <w:tcPr>
            <w:tcW w:w="1733"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r>
              <w:rPr>
                <w:bCs/>
                <w:sz w:val="28"/>
                <w:szCs w:val="28"/>
              </w:rPr>
              <w:t>Текст  рекомендации (предложения)</w:t>
            </w:r>
          </w:p>
        </w:tc>
        <w:tc>
          <w:tcPr>
            <w:tcW w:w="1616" w:type="dxa"/>
            <w:tcBorders>
              <w:top w:val="single" w:sz="4" w:space="0" w:color="auto"/>
              <w:left w:val="single" w:sz="4" w:space="0" w:color="auto"/>
              <w:bottom w:val="single" w:sz="4" w:space="0" w:color="auto"/>
              <w:right w:val="single" w:sz="4" w:space="0" w:color="auto"/>
            </w:tcBorders>
            <w:hideMark/>
          </w:tcPr>
          <w:p w:rsidR="00204D03" w:rsidRDefault="00204D03">
            <w:pPr>
              <w:jc w:val="both"/>
              <w:rPr>
                <w:bCs/>
                <w:sz w:val="28"/>
                <w:szCs w:val="28"/>
              </w:rPr>
            </w:pPr>
            <w:proofErr w:type="gramStart"/>
            <w:r>
              <w:rPr>
                <w:bCs/>
                <w:sz w:val="28"/>
                <w:szCs w:val="28"/>
              </w:rPr>
              <w:t>Ф.И.О. внесшего рекомендации (название организации</w:t>
            </w:r>
            <w:proofErr w:type="gramEnd"/>
          </w:p>
        </w:tc>
        <w:tc>
          <w:tcPr>
            <w:tcW w:w="1627" w:type="dxa"/>
            <w:tcBorders>
              <w:top w:val="single" w:sz="4" w:space="0" w:color="auto"/>
              <w:left w:val="single" w:sz="4" w:space="0" w:color="auto"/>
              <w:bottom w:val="single" w:sz="4" w:space="0" w:color="auto"/>
              <w:right w:val="single" w:sz="4" w:space="0" w:color="auto"/>
            </w:tcBorders>
          </w:tcPr>
          <w:p w:rsidR="00204D03" w:rsidRDefault="00204D03">
            <w:pPr>
              <w:jc w:val="both"/>
              <w:rPr>
                <w:bCs/>
                <w:sz w:val="28"/>
                <w:szCs w:val="28"/>
              </w:rPr>
            </w:pPr>
          </w:p>
        </w:tc>
      </w:tr>
    </w:tbl>
    <w:p w:rsidR="00204D03" w:rsidRDefault="00204D03" w:rsidP="00204D03">
      <w:pPr>
        <w:rPr>
          <w:bCs/>
          <w:sz w:val="28"/>
          <w:szCs w:val="28"/>
        </w:rPr>
      </w:pPr>
    </w:p>
    <w:p w:rsidR="00204D03" w:rsidRDefault="00204D03" w:rsidP="00204D03">
      <w:pPr>
        <w:pStyle w:val="1"/>
        <w:ind w:left="0"/>
        <w:rPr>
          <w:b w:val="0"/>
          <w:bCs w:val="0"/>
        </w:rPr>
      </w:pPr>
      <w:r>
        <w:rPr>
          <w:b w:val="0"/>
          <w:bCs w:val="0"/>
        </w:rPr>
        <w:t xml:space="preserve">Председательствующий </w:t>
      </w:r>
    </w:p>
    <w:p w:rsidR="00204D03" w:rsidRDefault="00204D03" w:rsidP="00204D03">
      <w:pPr>
        <w:pStyle w:val="1"/>
        <w:ind w:left="0"/>
        <w:rPr>
          <w:b w:val="0"/>
          <w:bCs w:val="0"/>
        </w:rPr>
      </w:pPr>
      <w:r>
        <w:rPr>
          <w:b w:val="0"/>
          <w:bCs w:val="0"/>
        </w:rPr>
        <w:t>Секретарь публичных слушаний</w:t>
      </w: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b/>
          <w:sz w:val="28"/>
          <w:szCs w:val="28"/>
        </w:rPr>
      </w:pPr>
    </w:p>
    <w:p w:rsidR="00204D03" w:rsidRDefault="00204D03" w:rsidP="00204D03">
      <w:pPr>
        <w:rPr>
          <w:sz w:val="28"/>
          <w:szCs w:val="28"/>
        </w:rPr>
      </w:pPr>
    </w:p>
    <w:p w:rsidR="00204D03" w:rsidRDefault="00204D03" w:rsidP="00204D03">
      <w:pPr>
        <w:pStyle w:val="4"/>
        <w:rPr>
          <w:lang w:val="ru-RU"/>
        </w:rPr>
      </w:pPr>
      <w:r>
        <w:rPr>
          <w:lang w:val="ru-RU"/>
        </w:rPr>
        <w:t xml:space="preserve"> </w:t>
      </w:r>
    </w:p>
    <w:p w:rsidR="00204D03" w:rsidRDefault="00204D03" w:rsidP="00204D03"/>
    <w:p w:rsidR="00F572E2" w:rsidRDefault="00F572E2">
      <w:bookmarkStart w:id="0" w:name="_GoBack"/>
      <w:bookmarkEnd w:id="0"/>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F8"/>
    <w:rsid w:val="00204D03"/>
    <w:rsid w:val="00541FEC"/>
    <w:rsid w:val="00DA19F8"/>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03"/>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semiHidden/>
    <w:unhideWhenUsed/>
    <w:qFormat/>
    <w:rsid w:val="00204D03"/>
    <w:pPr>
      <w:keepNext/>
      <w:spacing w:before="240" w:after="60"/>
      <w:outlineLvl w:val="1"/>
    </w:pPr>
    <w:rPr>
      <w:rFonts w:ascii="Arial" w:hAnsi="Arial" w:cs="Arial"/>
      <w:b/>
      <w:bCs/>
      <w:i/>
      <w:iCs/>
      <w:sz w:val="28"/>
      <w:szCs w:val="28"/>
      <w:lang w:val="en-GB"/>
    </w:rPr>
  </w:style>
  <w:style w:type="paragraph" w:styleId="4">
    <w:name w:val="heading 4"/>
    <w:basedOn w:val="a"/>
    <w:next w:val="a"/>
    <w:link w:val="40"/>
    <w:semiHidden/>
    <w:unhideWhenUsed/>
    <w:qFormat/>
    <w:rsid w:val="00204D03"/>
    <w:pPr>
      <w:keepNext/>
      <w:spacing w:before="240" w:after="60"/>
      <w:outlineLvl w:val="3"/>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D0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204D03"/>
    <w:rPr>
      <w:rFonts w:ascii="Arial" w:eastAsia="Times New Roman" w:hAnsi="Arial" w:cs="Arial"/>
      <w:b/>
      <w:bCs/>
      <w:i/>
      <w:iCs/>
      <w:sz w:val="28"/>
      <w:szCs w:val="28"/>
      <w:lang w:val="en-GB" w:eastAsia="ru-RU"/>
    </w:rPr>
  </w:style>
  <w:style w:type="character" w:customStyle="1" w:styleId="40">
    <w:name w:val="Заголовок 4 Знак"/>
    <w:basedOn w:val="a0"/>
    <w:link w:val="4"/>
    <w:semiHidden/>
    <w:rsid w:val="00204D03"/>
    <w:rPr>
      <w:rFonts w:ascii="Times New Roman" w:eastAsia="Times New Roman" w:hAnsi="Times New Roman" w:cs="Times New Roman"/>
      <w:b/>
      <w:bCs/>
      <w:sz w:val="28"/>
      <w:szCs w:val="28"/>
      <w:lang w:val="en-GB" w:eastAsia="ru-RU"/>
    </w:rPr>
  </w:style>
  <w:style w:type="paragraph" w:styleId="a3">
    <w:name w:val="Body Text"/>
    <w:basedOn w:val="a"/>
    <w:link w:val="a4"/>
    <w:semiHidden/>
    <w:unhideWhenUsed/>
    <w:rsid w:val="00204D03"/>
    <w:rPr>
      <w:sz w:val="28"/>
      <w:szCs w:val="28"/>
    </w:rPr>
  </w:style>
  <w:style w:type="character" w:customStyle="1" w:styleId="a4">
    <w:name w:val="Основной текст Знак"/>
    <w:basedOn w:val="a0"/>
    <w:link w:val="a3"/>
    <w:semiHidden/>
    <w:rsid w:val="00204D03"/>
    <w:rPr>
      <w:rFonts w:ascii="Times New Roman" w:eastAsia="Times New Roman" w:hAnsi="Times New Roman" w:cs="Times New Roman"/>
      <w:sz w:val="28"/>
      <w:szCs w:val="28"/>
      <w:lang w:eastAsia="ru-RU"/>
    </w:rPr>
  </w:style>
  <w:style w:type="paragraph" w:styleId="a5">
    <w:name w:val="Body Text Indent"/>
    <w:basedOn w:val="a"/>
    <w:link w:val="a6"/>
    <w:semiHidden/>
    <w:unhideWhenUsed/>
    <w:rsid w:val="00204D03"/>
    <w:pPr>
      <w:autoSpaceDE w:val="0"/>
      <w:autoSpaceDN w:val="0"/>
      <w:adjustRightInd w:val="0"/>
      <w:jc w:val="both"/>
    </w:pPr>
    <w:rPr>
      <w:b/>
      <w:bCs/>
      <w:color w:val="000000"/>
      <w:sz w:val="28"/>
      <w:szCs w:val="28"/>
    </w:rPr>
  </w:style>
  <w:style w:type="character" w:customStyle="1" w:styleId="a6">
    <w:name w:val="Основной текст с отступом Знак"/>
    <w:basedOn w:val="a0"/>
    <w:link w:val="a5"/>
    <w:semiHidden/>
    <w:rsid w:val="00204D03"/>
    <w:rPr>
      <w:rFonts w:ascii="Times New Roman" w:eastAsia="Times New Roman" w:hAnsi="Times New Roman" w:cs="Times New Roman"/>
      <w:b/>
      <w:bCs/>
      <w:color w:val="000000"/>
      <w:sz w:val="28"/>
      <w:szCs w:val="28"/>
      <w:lang w:eastAsia="ru-RU"/>
    </w:rPr>
  </w:style>
  <w:style w:type="paragraph" w:styleId="21">
    <w:name w:val="Body Text 2"/>
    <w:basedOn w:val="a"/>
    <w:link w:val="22"/>
    <w:semiHidden/>
    <w:unhideWhenUsed/>
    <w:rsid w:val="00204D03"/>
    <w:pPr>
      <w:spacing w:after="120"/>
      <w:jc w:val="center"/>
    </w:pPr>
    <w:rPr>
      <w:b/>
      <w:sz w:val="28"/>
      <w:szCs w:val="28"/>
    </w:rPr>
  </w:style>
  <w:style w:type="character" w:customStyle="1" w:styleId="22">
    <w:name w:val="Основной текст 2 Знак"/>
    <w:basedOn w:val="a0"/>
    <w:link w:val="21"/>
    <w:semiHidden/>
    <w:rsid w:val="00204D03"/>
    <w:rPr>
      <w:rFonts w:ascii="Times New Roman" w:eastAsia="Times New Roman" w:hAnsi="Times New Roman" w:cs="Times New Roman"/>
      <w:b/>
      <w:sz w:val="28"/>
      <w:szCs w:val="28"/>
      <w:lang w:eastAsia="ru-RU"/>
    </w:rPr>
  </w:style>
  <w:style w:type="paragraph" w:styleId="23">
    <w:name w:val="Body Text Indent 2"/>
    <w:basedOn w:val="a"/>
    <w:link w:val="24"/>
    <w:semiHidden/>
    <w:unhideWhenUsed/>
    <w:rsid w:val="00204D03"/>
    <w:pPr>
      <w:overflowPunct w:val="0"/>
      <w:autoSpaceDE w:val="0"/>
      <w:autoSpaceDN w:val="0"/>
      <w:adjustRightInd w:val="0"/>
      <w:spacing w:before="20" w:after="20"/>
      <w:ind w:firstLine="708"/>
      <w:jc w:val="both"/>
    </w:pPr>
    <w:rPr>
      <w:sz w:val="28"/>
      <w:szCs w:val="28"/>
    </w:rPr>
  </w:style>
  <w:style w:type="character" w:customStyle="1" w:styleId="24">
    <w:name w:val="Основной текст с отступом 2 Знак"/>
    <w:basedOn w:val="a0"/>
    <w:link w:val="23"/>
    <w:semiHidden/>
    <w:rsid w:val="00204D03"/>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204D03"/>
    <w:pPr>
      <w:autoSpaceDE w:val="0"/>
      <w:autoSpaceDN w:val="0"/>
      <w:adjustRightInd w:val="0"/>
      <w:ind w:firstLine="540"/>
    </w:pPr>
  </w:style>
  <w:style w:type="character" w:customStyle="1" w:styleId="30">
    <w:name w:val="Основной текст с отступом 3 Знак"/>
    <w:basedOn w:val="a0"/>
    <w:link w:val="3"/>
    <w:semiHidden/>
    <w:rsid w:val="00204D03"/>
    <w:rPr>
      <w:rFonts w:ascii="Times New Roman" w:eastAsia="Times New Roman" w:hAnsi="Times New Roman" w:cs="Times New Roman"/>
      <w:sz w:val="24"/>
      <w:szCs w:val="24"/>
      <w:lang w:eastAsia="ru-RU"/>
    </w:rPr>
  </w:style>
  <w:style w:type="paragraph" w:styleId="a7">
    <w:name w:val="Block Text"/>
    <w:basedOn w:val="a"/>
    <w:semiHidden/>
    <w:unhideWhenUsed/>
    <w:rsid w:val="00204D03"/>
    <w:pPr>
      <w:ind w:left="-360" w:right="45"/>
      <w:jc w:val="both"/>
    </w:pPr>
    <w:rPr>
      <w:bCs/>
      <w:sz w:val="28"/>
      <w:szCs w:val="28"/>
    </w:rPr>
  </w:style>
  <w:style w:type="paragraph" w:customStyle="1" w:styleId="ConsNormal">
    <w:name w:val="ConsNormal"/>
    <w:rsid w:val="00204D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03"/>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semiHidden/>
    <w:unhideWhenUsed/>
    <w:qFormat/>
    <w:rsid w:val="00204D03"/>
    <w:pPr>
      <w:keepNext/>
      <w:spacing w:before="240" w:after="60"/>
      <w:outlineLvl w:val="1"/>
    </w:pPr>
    <w:rPr>
      <w:rFonts w:ascii="Arial" w:hAnsi="Arial" w:cs="Arial"/>
      <w:b/>
      <w:bCs/>
      <w:i/>
      <w:iCs/>
      <w:sz w:val="28"/>
      <w:szCs w:val="28"/>
      <w:lang w:val="en-GB"/>
    </w:rPr>
  </w:style>
  <w:style w:type="paragraph" w:styleId="4">
    <w:name w:val="heading 4"/>
    <w:basedOn w:val="a"/>
    <w:next w:val="a"/>
    <w:link w:val="40"/>
    <w:semiHidden/>
    <w:unhideWhenUsed/>
    <w:qFormat/>
    <w:rsid w:val="00204D03"/>
    <w:pPr>
      <w:keepNext/>
      <w:spacing w:before="240" w:after="60"/>
      <w:outlineLvl w:val="3"/>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D0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204D03"/>
    <w:rPr>
      <w:rFonts w:ascii="Arial" w:eastAsia="Times New Roman" w:hAnsi="Arial" w:cs="Arial"/>
      <w:b/>
      <w:bCs/>
      <w:i/>
      <w:iCs/>
      <w:sz w:val="28"/>
      <w:szCs w:val="28"/>
      <w:lang w:val="en-GB" w:eastAsia="ru-RU"/>
    </w:rPr>
  </w:style>
  <w:style w:type="character" w:customStyle="1" w:styleId="40">
    <w:name w:val="Заголовок 4 Знак"/>
    <w:basedOn w:val="a0"/>
    <w:link w:val="4"/>
    <w:semiHidden/>
    <w:rsid w:val="00204D03"/>
    <w:rPr>
      <w:rFonts w:ascii="Times New Roman" w:eastAsia="Times New Roman" w:hAnsi="Times New Roman" w:cs="Times New Roman"/>
      <w:b/>
      <w:bCs/>
      <w:sz w:val="28"/>
      <w:szCs w:val="28"/>
      <w:lang w:val="en-GB" w:eastAsia="ru-RU"/>
    </w:rPr>
  </w:style>
  <w:style w:type="paragraph" w:styleId="a3">
    <w:name w:val="Body Text"/>
    <w:basedOn w:val="a"/>
    <w:link w:val="a4"/>
    <w:semiHidden/>
    <w:unhideWhenUsed/>
    <w:rsid w:val="00204D03"/>
    <w:rPr>
      <w:sz w:val="28"/>
      <w:szCs w:val="28"/>
    </w:rPr>
  </w:style>
  <w:style w:type="character" w:customStyle="1" w:styleId="a4">
    <w:name w:val="Основной текст Знак"/>
    <w:basedOn w:val="a0"/>
    <w:link w:val="a3"/>
    <w:semiHidden/>
    <w:rsid w:val="00204D03"/>
    <w:rPr>
      <w:rFonts w:ascii="Times New Roman" w:eastAsia="Times New Roman" w:hAnsi="Times New Roman" w:cs="Times New Roman"/>
      <w:sz w:val="28"/>
      <w:szCs w:val="28"/>
      <w:lang w:eastAsia="ru-RU"/>
    </w:rPr>
  </w:style>
  <w:style w:type="paragraph" w:styleId="a5">
    <w:name w:val="Body Text Indent"/>
    <w:basedOn w:val="a"/>
    <w:link w:val="a6"/>
    <w:semiHidden/>
    <w:unhideWhenUsed/>
    <w:rsid w:val="00204D03"/>
    <w:pPr>
      <w:autoSpaceDE w:val="0"/>
      <w:autoSpaceDN w:val="0"/>
      <w:adjustRightInd w:val="0"/>
      <w:jc w:val="both"/>
    </w:pPr>
    <w:rPr>
      <w:b/>
      <w:bCs/>
      <w:color w:val="000000"/>
      <w:sz w:val="28"/>
      <w:szCs w:val="28"/>
    </w:rPr>
  </w:style>
  <w:style w:type="character" w:customStyle="1" w:styleId="a6">
    <w:name w:val="Основной текст с отступом Знак"/>
    <w:basedOn w:val="a0"/>
    <w:link w:val="a5"/>
    <w:semiHidden/>
    <w:rsid w:val="00204D03"/>
    <w:rPr>
      <w:rFonts w:ascii="Times New Roman" w:eastAsia="Times New Roman" w:hAnsi="Times New Roman" w:cs="Times New Roman"/>
      <w:b/>
      <w:bCs/>
      <w:color w:val="000000"/>
      <w:sz w:val="28"/>
      <w:szCs w:val="28"/>
      <w:lang w:eastAsia="ru-RU"/>
    </w:rPr>
  </w:style>
  <w:style w:type="paragraph" w:styleId="21">
    <w:name w:val="Body Text 2"/>
    <w:basedOn w:val="a"/>
    <w:link w:val="22"/>
    <w:semiHidden/>
    <w:unhideWhenUsed/>
    <w:rsid w:val="00204D03"/>
    <w:pPr>
      <w:spacing w:after="120"/>
      <w:jc w:val="center"/>
    </w:pPr>
    <w:rPr>
      <w:b/>
      <w:sz w:val="28"/>
      <w:szCs w:val="28"/>
    </w:rPr>
  </w:style>
  <w:style w:type="character" w:customStyle="1" w:styleId="22">
    <w:name w:val="Основной текст 2 Знак"/>
    <w:basedOn w:val="a0"/>
    <w:link w:val="21"/>
    <w:semiHidden/>
    <w:rsid w:val="00204D03"/>
    <w:rPr>
      <w:rFonts w:ascii="Times New Roman" w:eastAsia="Times New Roman" w:hAnsi="Times New Roman" w:cs="Times New Roman"/>
      <w:b/>
      <w:sz w:val="28"/>
      <w:szCs w:val="28"/>
      <w:lang w:eastAsia="ru-RU"/>
    </w:rPr>
  </w:style>
  <w:style w:type="paragraph" w:styleId="23">
    <w:name w:val="Body Text Indent 2"/>
    <w:basedOn w:val="a"/>
    <w:link w:val="24"/>
    <w:semiHidden/>
    <w:unhideWhenUsed/>
    <w:rsid w:val="00204D03"/>
    <w:pPr>
      <w:overflowPunct w:val="0"/>
      <w:autoSpaceDE w:val="0"/>
      <w:autoSpaceDN w:val="0"/>
      <w:adjustRightInd w:val="0"/>
      <w:spacing w:before="20" w:after="20"/>
      <w:ind w:firstLine="708"/>
      <w:jc w:val="both"/>
    </w:pPr>
    <w:rPr>
      <w:sz w:val="28"/>
      <w:szCs w:val="28"/>
    </w:rPr>
  </w:style>
  <w:style w:type="character" w:customStyle="1" w:styleId="24">
    <w:name w:val="Основной текст с отступом 2 Знак"/>
    <w:basedOn w:val="a0"/>
    <w:link w:val="23"/>
    <w:semiHidden/>
    <w:rsid w:val="00204D03"/>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204D03"/>
    <w:pPr>
      <w:autoSpaceDE w:val="0"/>
      <w:autoSpaceDN w:val="0"/>
      <w:adjustRightInd w:val="0"/>
      <w:ind w:firstLine="540"/>
    </w:pPr>
  </w:style>
  <w:style w:type="character" w:customStyle="1" w:styleId="30">
    <w:name w:val="Основной текст с отступом 3 Знак"/>
    <w:basedOn w:val="a0"/>
    <w:link w:val="3"/>
    <w:semiHidden/>
    <w:rsid w:val="00204D03"/>
    <w:rPr>
      <w:rFonts w:ascii="Times New Roman" w:eastAsia="Times New Roman" w:hAnsi="Times New Roman" w:cs="Times New Roman"/>
      <w:sz w:val="24"/>
      <w:szCs w:val="24"/>
      <w:lang w:eastAsia="ru-RU"/>
    </w:rPr>
  </w:style>
  <w:style w:type="paragraph" w:styleId="a7">
    <w:name w:val="Block Text"/>
    <w:basedOn w:val="a"/>
    <w:semiHidden/>
    <w:unhideWhenUsed/>
    <w:rsid w:val="00204D03"/>
    <w:pPr>
      <w:ind w:left="-360" w:right="45"/>
      <w:jc w:val="both"/>
    </w:pPr>
    <w:rPr>
      <w:bCs/>
      <w:sz w:val="28"/>
      <w:szCs w:val="28"/>
    </w:rPr>
  </w:style>
  <w:style w:type="paragraph" w:customStyle="1" w:styleId="ConsNormal">
    <w:name w:val="ConsNormal"/>
    <w:rsid w:val="00204D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3410</Words>
  <Characters>19443</Characters>
  <Application>Microsoft Office Word</Application>
  <DocSecurity>0</DocSecurity>
  <Lines>162</Lines>
  <Paragraphs>45</Paragraphs>
  <ScaleCrop>false</ScaleCrop>
  <Company>SPecialiST RePack</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2019-09-25T11:08:00Z</dcterms:created>
  <dcterms:modified xsi:type="dcterms:W3CDTF">2019-09-25T11:08:00Z</dcterms:modified>
</cp:coreProperties>
</file>